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1716D" w14:textId="20436EAA" w:rsidR="0043230C" w:rsidRPr="002558FB" w:rsidRDefault="0043230C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lang w:eastAsia="zh-CN"/>
        </w:rPr>
      </w:pPr>
      <w:bookmarkStart w:id="0" w:name="Title"/>
      <w:bookmarkStart w:id="1" w:name="DocumentFor"/>
      <w:bookmarkEnd w:id="0"/>
      <w:bookmarkEnd w:id="1"/>
      <w:r w:rsidRPr="0000452C">
        <w:rPr>
          <w:rFonts w:eastAsia="PMingLiU"/>
          <w:b/>
          <w:noProof/>
          <w:lang w:eastAsia="zh-CN"/>
        </w:rPr>
        <w:t>3GPP TSG RAN WG4 Meeting#11</w:t>
      </w:r>
      <w:r w:rsidR="00D23B5F">
        <w:rPr>
          <w:rFonts w:eastAsia="PMingLiU"/>
          <w:b/>
          <w:noProof/>
          <w:lang w:eastAsia="zh-CN"/>
        </w:rPr>
        <w:t>2</w:t>
      </w:r>
      <w:r w:rsidRPr="0000452C">
        <w:rPr>
          <w:rFonts w:eastAsia="PMingLiU"/>
          <w:b/>
          <w:noProof/>
          <w:lang w:eastAsia="zh-CN"/>
        </w:rPr>
        <w:tab/>
      </w:r>
      <w:hyperlink r:id="rId8" w:history="1">
        <w:r w:rsidRPr="00175AF7">
          <w:rPr>
            <w:rFonts w:eastAsia="PMingLiU"/>
            <w:b/>
          </w:rPr>
          <w:t>R4-2</w:t>
        </w:r>
      </w:hyperlink>
      <w:r w:rsidRPr="00564DF2">
        <w:rPr>
          <w:rFonts w:eastAsia="PMingLiU"/>
          <w:b/>
        </w:rPr>
        <w:t>4</w:t>
      </w:r>
      <w:r w:rsidR="00C02956">
        <w:rPr>
          <w:rFonts w:eastAsia="PMingLiU"/>
          <w:b/>
        </w:rPr>
        <w:t>11680</w:t>
      </w:r>
    </w:p>
    <w:p w14:paraId="0D89261D" w14:textId="7BFC9B13" w:rsidR="0043230C" w:rsidRPr="00B16111" w:rsidRDefault="00D23B5F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lang w:eastAsia="zh-CN"/>
        </w:rPr>
      </w:pPr>
      <w:r>
        <w:rPr>
          <w:rFonts w:eastAsia="PMingLiU"/>
          <w:b/>
          <w:noProof/>
          <w:lang w:eastAsia="zh-CN"/>
        </w:rPr>
        <w:t>Maastricht</w:t>
      </w:r>
      <w:r w:rsidR="0043230C" w:rsidRPr="00B16111">
        <w:rPr>
          <w:rFonts w:eastAsia="PMingLiU"/>
          <w:b/>
          <w:noProof/>
          <w:lang w:eastAsia="zh-CN"/>
        </w:rPr>
        <w:t xml:space="preserve">, </w:t>
      </w:r>
      <w:r w:rsidR="004730A7">
        <w:rPr>
          <w:rFonts w:eastAsia="PMingLiU"/>
          <w:b/>
          <w:noProof/>
          <w:lang w:eastAsia="zh-CN"/>
        </w:rPr>
        <w:t>NL</w:t>
      </w:r>
      <w:r w:rsidR="0043230C" w:rsidRPr="00B16111">
        <w:rPr>
          <w:rFonts w:eastAsia="PMingLiU"/>
          <w:b/>
          <w:noProof/>
          <w:lang w:eastAsia="zh-CN"/>
        </w:rPr>
        <w:t xml:space="preserve">, </w:t>
      </w:r>
      <w:r w:rsidR="0043230C">
        <w:rPr>
          <w:rFonts w:eastAsia="PMingLiU"/>
          <w:b/>
          <w:noProof/>
          <w:lang w:eastAsia="zh-CN"/>
        </w:rPr>
        <w:t>A</w:t>
      </w:r>
      <w:r w:rsidR="004730A7">
        <w:rPr>
          <w:rFonts w:eastAsia="PMingLiU"/>
          <w:b/>
          <w:noProof/>
          <w:lang w:eastAsia="zh-CN"/>
        </w:rPr>
        <w:t>ug</w:t>
      </w:r>
      <w:r w:rsidR="0043230C" w:rsidRPr="00B16111">
        <w:rPr>
          <w:rFonts w:eastAsia="PMingLiU"/>
          <w:b/>
          <w:noProof/>
          <w:lang w:eastAsia="zh-CN"/>
        </w:rPr>
        <w:t xml:space="preserve"> </w:t>
      </w:r>
      <w:r w:rsidR="0043230C">
        <w:rPr>
          <w:rFonts w:eastAsia="PMingLiU"/>
          <w:b/>
          <w:noProof/>
          <w:lang w:eastAsia="zh-CN"/>
        </w:rPr>
        <w:t>1</w:t>
      </w:r>
      <w:r w:rsidR="004730A7">
        <w:rPr>
          <w:rFonts w:eastAsia="PMingLiU"/>
          <w:b/>
          <w:noProof/>
          <w:lang w:eastAsia="zh-CN"/>
        </w:rPr>
        <w:t>9</w:t>
      </w:r>
      <w:r w:rsidR="0043230C" w:rsidRPr="00B16111">
        <w:rPr>
          <w:rFonts w:eastAsia="PMingLiU"/>
          <w:b/>
          <w:noProof/>
          <w:lang w:eastAsia="zh-CN"/>
        </w:rPr>
        <w:t xml:space="preserve"> – </w:t>
      </w:r>
      <w:r w:rsidR="0043230C">
        <w:rPr>
          <w:rFonts w:eastAsia="PMingLiU"/>
          <w:b/>
          <w:noProof/>
          <w:lang w:eastAsia="zh-CN"/>
        </w:rPr>
        <w:t>A</w:t>
      </w:r>
      <w:r w:rsidR="004730A7">
        <w:rPr>
          <w:rFonts w:eastAsia="PMingLiU"/>
          <w:b/>
          <w:noProof/>
          <w:lang w:eastAsia="zh-CN"/>
        </w:rPr>
        <w:t>ug</w:t>
      </w:r>
      <w:r w:rsidR="0043230C" w:rsidRPr="00B16111">
        <w:rPr>
          <w:rFonts w:eastAsia="PMingLiU"/>
          <w:b/>
          <w:noProof/>
          <w:lang w:eastAsia="zh-CN"/>
        </w:rPr>
        <w:t xml:space="preserve"> </w:t>
      </w:r>
      <w:r w:rsidR="004730A7">
        <w:rPr>
          <w:rFonts w:eastAsia="PMingLiU"/>
          <w:b/>
          <w:noProof/>
          <w:lang w:eastAsia="zh-CN"/>
        </w:rPr>
        <w:t>23</w:t>
      </w:r>
      <w:r w:rsidR="0043230C" w:rsidRPr="00B16111">
        <w:rPr>
          <w:rFonts w:eastAsia="PMingLiU"/>
          <w:b/>
          <w:noProof/>
          <w:lang w:eastAsia="zh-CN"/>
        </w:rPr>
        <w:t>, 2024</w:t>
      </w:r>
    </w:p>
    <w:p w14:paraId="790F0E32" w14:textId="77777777" w:rsidR="00203872" w:rsidRPr="00C514E1" w:rsidRDefault="00203872" w:rsidP="00203872">
      <w:pPr>
        <w:widowControl w:val="0"/>
        <w:rPr>
          <w:noProof/>
        </w:rPr>
      </w:pPr>
    </w:p>
    <w:p w14:paraId="51A086A7" w14:textId="77777777" w:rsidR="00203872" w:rsidRPr="00C514E1" w:rsidRDefault="00203872" w:rsidP="00203872">
      <w:pPr>
        <w:tabs>
          <w:tab w:val="left" w:pos="1985"/>
        </w:tabs>
      </w:pPr>
      <w:r w:rsidRPr="00C514E1">
        <w:rPr>
          <w:b/>
        </w:rPr>
        <w:t xml:space="preserve">Source: </w:t>
      </w:r>
      <w:r w:rsidRPr="00C514E1">
        <w:rPr>
          <w:b/>
        </w:rPr>
        <w:tab/>
      </w:r>
      <w:r w:rsidRPr="00C514E1">
        <w:t>Qualcomm Incorporated</w:t>
      </w:r>
    </w:p>
    <w:p w14:paraId="165AA37D" w14:textId="1DAE4B45" w:rsidR="00203872" w:rsidRPr="00C514E1" w:rsidRDefault="00203872" w:rsidP="00203872">
      <w:pPr>
        <w:tabs>
          <w:tab w:val="left" w:pos="1985"/>
        </w:tabs>
        <w:ind w:left="1980" w:hanging="1980"/>
      </w:pPr>
      <w:r w:rsidRPr="00C514E1">
        <w:rPr>
          <w:b/>
        </w:rPr>
        <w:t>Title:</w:t>
      </w:r>
      <w:r w:rsidRPr="00C514E1">
        <w:t xml:space="preserve"> </w:t>
      </w:r>
      <w:r w:rsidRPr="00C514E1">
        <w:tab/>
      </w:r>
      <w:r w:rsidR="00006B66" w:rsidRPr="00C514E1">
        <w:t xml:space="preserve">Discussion on </w:t>
      </w:r>
      <w:r w:rsidR="0035365F" w:rsidRPr="00C514E1">
        <w:t>the</w:t>
      </w:r>
      <w:r w:rsidR="00FC4CAE" w:rsidRPr="00C514E1">
        <w:t xml:space="preserve"> </w:t>
      </w:r>
      <w:r w:rsidR="00056AC1">
        <w:t xml:space="preserve">demodulation </w:t>
      </w:r>
      <w:r w:rsidR="00FC4CAE" w:rsidRPr="00C514E1">
        <w:t>performance requirement</w:t>
      </w:r>
      <w:r w:rsidR="00F92D49" w:rsidRPr="00C514E1">
        <w:t>s</w:t>
      </w:r>
      <w:r w:rsidR="00FC4CAE" w:rsidRPr="00C514E1">
        <w:t xml:space="preserve"> for</w:t>
      </w:r>
      <w:r w:rsidR="0095179B" w:rsidRPr="00C514E1">
        <w:t xml:space="preserve"> </w:t>
      </w:r>
      <w:r w:rsidR="00056AC1">
        <w:t>6Rx devices</w:t>
      </w:r>
    </w:p>
    <w:p w14:paraId="2E3EBEB0" w14:textId="3FCA61A6" w:rsidR="00203872" w:rsidRPr="00C514E1" w:rsidRDefault="00203872" w:rsidP="00203872">
      <w:pPr>
        <w:tabs>
          <w:tab w:val="left" w:pos="1985"/>
        </w:tabs>
        <w:ind w:left="1980" w:hanging="1980"/>
      </w:pPr>
      <w:r w:rsidRPr="00C514E1">
        <w:rPr>
          <w:b/>
        </w:rPr>
        <w:t>Agenda item:</w:t>
      </w:r>
      <w:r w:rsidRPr="00C514E1">
        <w:tab/>
      </w:r>
      <w:r w:rsidR="00186F00">
        <w:t>8</w:t>
      </w:r>
      <w:r w:rsidR="002761F9">
        <w:t>.1.</w:t>
      </w:r>
      <w:r w:rsidR="00186F00">
        <w:t>1.3</w:t>
      </w:r>
      <w:r w:rsidR="002761F9">
        <w:t>.2</w:t>
      </w:r>
    </w:p>
    <w:p w14:paraId="38263C55" w14:textId="77777777" w:rsidR="00203872" w:rsidRPr="00C514E1" w:rsidRDefault="00203872" w:rsidP="00203872">
      <w:pPr>
        <w:tabs>
          <w:tab w:val="left" w:pos="1985"/>
        </w:tabs>
        <w:ind w:left="1980" w:hanging="1980"/>
      </w:pPr>
      <w:r w:rsidRPr="00C514E1">
        <w:rPr>
          <w:b/>
        </w:rPr>
        <w:t>Document for:</w:t>
      </w:r>
      <w:r w:rsidRPr="00C514E1">
        <w:tab/>
        <w:t>Discussion</w:t>
      </w:r>
    </w:p>
    <w:p w14:paraId="2DE54CEA" w14:textId="4179A63D" w:rsidR="00203872" w:rsidRPr="00C514E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</w:rPr>
      </w:pPr>
      <w:r w:rsidRPr="00C514E1">
        <w:rPr>
          <w:sz w:val="36"/>
        </w:rPr>
        <w:t xml:space="preserve">1. </w:t>
      </w:r>
      <w:r w:rsidR="00203872" w:rsidRPr="00C514E1">
        <w:rPr>
          <w:sz w:val="36"/>
        </w:rPr>
        <w:t>Introduction</w:t>
      </w:r>
    </w:p>
    <w:p w14:paraId="359708A5" w14:textId="0E8033FA" w:rsidR="00C676EE" w:rsidRPr="00C514E1" w:rsidRDefault="00566376" w:rsidP="00FC3AE6">
      <w:pPr>
        <w:tabs>
          <w:tab w:val="num" w:pos="1440"/>
        </w:tabs>
      </w:pPr>
      <w:r w:rsidRPr="00C514E1">
        <w:t xml:space="preserve">During </w:t>
      </w:r>
      <w:r w:rsidR="00150C65">
        <w:t>the last meeting</w:t>
      </w:r>
      <w:r w:rsidRPr="00C514E1">
        <w:t xml:space="preserve">, </w:t>
      </w:r>
      <w:r w:rsidR="009D0836">
        <w:t xml:space="preserve">RAN4 discussed </w:t>
      </w:r>
      <w:r w:rsidR="00D43C68">
        <w:t xml:space="preserve">related issues </w:t>
      </w:r>
      <w:r w:rsidR="00ED073D">
        <w:t xml:space="preserve">pertaining to </w:t>
      </w:r>
      <w:r w:rsidR="001D668A">
        <w:t>performance requirements for</w:t>
      </w:r>
      <w:r w:rsidR="00D52A6A" w:rsidRPr="002D56B1">
        <w:t xml:space="preserve"> </w:t>
      </w:r>
      <w:r w:rsidR="0000603F">
        <w:t xml:space="preserve">6Rx devices </w:t>
      </w:r>
      <w:r w:rsidR="007B3251">
        <w:t>[1]</w:t>
      </w:r>
      <w:r w:rsidR="00711C06" w:rsidRPr="00C514E1">
        <w:t xml:space="preserve">. </w:t>
      </w:r>
      <w:r w:rsidR="00D908F6" w:rsidRPr="00C514E1">
        <w:t>In this paper, we</w:t>
      </w:r>
      <w:r w:rsidR="00C452F1" w:rsidRPr="00C514E1">
        <w:t xml:space="preserve"> share our views </w:t>
      </w:r>
      <w:r w:rsidR="00ED073D">
        <w:t xml:space="preserve">on the </w:t>
      </w:r>
      <w:r w:rsidR="004D2E25">
        <w:t xml:space="preserve">open issues </w:t>
      </w:r>
      <w:r w:rsidR="00A76B27">
        <w:t>related to</w:t>
      </w:r>
      <w:r w:rsidR="004D2E25">
        <w:t xml:space="preserve"> MIMO layer evaluation for the 6Rx devices</w:t>
      </w:r>
      <w:r w:rsidR="00377F52" w:rsidRPr="00C514E1">
        <w:t>.</w:t>
      </w:r>
      <w:r w:rsidR="00711C06" w:rsidRPr="00C514E1">
        <w:t xml:space="preserve"> </w:t>
      </w:r>
    </w:p>
    <w:p w14:paraId="27AC73BD" w14:textId="6C1C0752" w:rsidR="008B3942" w:rsidRDefault="00386D99" w:rsidP="00EE22AF">
      <w:pPr>
        <w:rPr>
          <w:sz w:val="36"/>
        </w:rPr>
      </w:pPr>
      <w:r w:rsidRPr="00C514E1">
        <w:rPr>
          <w:sz w:val="36"/>
        </w:rPr>
        <w:t xml:space="preserve">2. </w:t>
      </w:r>
      <w:r w:rsidR="00A92EB3">
        <w:rPr>
          <w:sz w:val="36"/>
        </w:rPr>
        <w:t>General</w:t>
      </w:r>
      <w:r w:rsidR="00D23C3A">
        <w:rPr>
          <w:sz w:val="36"/>
        </w:rPr>
        <w:t xml:space="preserve"> Considerations</w:t>
      </w:r>
    </w:p>
    <w:p w14:paraId="270300F2" w14:textId="05683AE0" w:rsidR="001521EB" w:rsidRDefault="00AA5126" w:rsidP="001B2F34">
      <w:pPr>
        <w:rPr>
          <w:sz w:val="36"/>
        </w:rPr>
      </w:pPr>
      <w:r w:rsidRPr="00C514E1">
        <w:rPr>
          <w:noProof/>
          <w:sz w:val="36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2021DDF6" wp14:editId="5A507B56">
                <wp:simplePos x="0" y="0"/>
                <wp:positionH relativeFrom="column">
                  <wp:posOffset>20320</wp:posOffset>
                </wp:positionH>
                <wp:positionV relativeFrom="paragraph">
                  <wp:posOffset>407035</wp:posOffset>
                </wp:positionV>
                <wp:extent cx="6038850" cy="635000"/>
                <wp:effectExtent l="0" t="0" r="19050" b="12700"/>
                <wp:wrapSquare wrapText="bothSides"/>
                <wp:docPr id="1596492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652BA" w14:textId="77777777" w:rsidR="00BC582F" w:rsidRPr="00D54888" w:rsidRDefault="00BC582F" w:rsidP="00BC582F">
                            <w:p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54888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ko-KR"/>
                              </w:rPr>
                              <w:t>6-Layer Performance Evaluation Assumptions</w:t>
                            </w:r>
                          </w:p>
                          <w:p w14:paraId="44D070AD" w14:textId="77777777" w:rsidR="00BC582F" w:rsidRPr="00D54888" w:rsidRDefault="00BC582F" w:rsidP="00BC582F">
                            <w:p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54888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Way Forward</w:t>
                            </w:r>
                            <w:r w:rsidRPr="00D54888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: RAN4 to further discuss the 6-Layer MIMO performance evaluation assumptions considering realistic antenna correlation assumptions and deployment scenarios.</w:t>
                            </w:r>
                          </w:p>
                          <w:p w14:paraId="469D0061" w14:textId="77777777" w:rsidR="001B2F34" w:rsidRPr="007F2246" w:rsidRDefault="001B2F34" w:rsidP="001B2F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21DD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pt;margin-top:32.05pt;width:475.5pt;height:50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B+aFQIAACYEAAAOAAAAZHJzL2Uyb0RvYy54bWysU9tu2zAMfR+wfxD0vthJkyw14hRdugwD&#10;ugvQ7QNkWY6FSaImKbG7ry8lu0nWYS/D/CCIJnV4eEiub3qtyFE4L8GUdDrJKRGGQy3NvqTfv+3e&#10;rCjxgZmaKTCipI/C05vN61frzhZiBi2oWjiCIMYXnS1pG4ItsszzVmjmJ2CFQWcDTrOApttntWMd&#10;omuVzfJ8mXXgauuAC+/x793gpJuE3zSChy9N40UgqqTILaTTpbOKZ7ZZs2LvmG0lH2mwf2ChmTSY&#10;9AR1xwIjByf/gNKSO/DQhAkHnUHTSC5SDVjNNH9RzUPLrEi1oDjenmTy/w+Wfz4+2K+OhP4d9NjA&#10;VIS398B/eGJg2zKzF7fOQdcKVmPiaZQs66wvxqdRal/4CFJ1n6DGJrNDgATUN05HVbBOgujYgMeT&#10;6KIPhOPPZX61Wi3QxdG3vFrkeepKxorn19b58EGAJvFSUodNTejseO9DZMOK55CYzIOS9U4qlQy3&#10;r7bKkSPDAdilLxXwIkwZ0pX0ejFbDAL8FQLZnQn+lknLgJOspC7p6hTEiijbe1OnOQtMquGOlJUZ&#10;dYzSDSKGvuqJrEeRo6wV1I8orINhcHHR8NKC+0VJh0NbUv/zwJygRH002Jzr6XwepzwZ88XbGRru&#10;0lNdepjhCFXSQMlw3Ya0GVE3A7fYxEYmfc9MRso4jEn2cXHitF/aKeq83psnAAAA//8DAFBLAwQU&#10;AAYACAAAACEATO75dd4AAAAIAQAADwAAAGRycy9kb3ducmV2LnhtbEyPwU7DMBBE70j8g7VIXFDr&#10;tA2hDXEqhASiN2gRXN14m0TE62C7afh7tic47szT7EyxHm0nBvShdaRgNk1AIFXOtFQreN89TZYg&#10;QtRkdOcIFfxggHV5eVHo3LgTveGwjbXgEAq5VtDE2OdShqpBq8PU9UjsHZy3OvLpa2m8PnG47eQ8&#10;STJpdUv8odE9PjZYfW2PVsEyfRk+w2bx+lFlh24Vb+6G52+v1PXV+HAPIuIY/2A41+fqUHKnvTuS&#10;CaJTsJgzqCBLZyDYXt2mLOyZOyuyLOT/AeUvAAAA//8DAFBLAQItABQABgAIAAAAIQC2gziS/gAA&#10;AOEBAAATAAAAAAAAAAAAAAAAAAAAAABbQ29udGVudF9UeXBlc10ueG1sUEsBAi0AFAAGAAgAAAAh&#10;ADj9If/WAAAAlAEAAAsAAAAAAAAAAAAAAAAALwEAAF9yZWxzLy5yZWxzUEsBAi0AFAAGAAgAAAAh&#10;AGy4H5oVAgAAJgQAAA4AAAAAAAAAAAAAAAAALgIAAGRycy9lMm9Eb2MueG1sUEsBAi0AFAAGAAgA&#10;AAAhAEzu+XXeAAAACAEAAA8AAAAAAAAAAAAAAAAAbwQAAGRycy9kb3ducmV2LnhtbFBLBQYAAAAA&#10;BAAEAPMAAAB6BQAAAAA=&#10;">
                <v:textbox>
                  <w:txbxContent>
                    <w:p w14:paraId="40F652BA" w14:textId="77777777" w:rsidR="00BC582F" w:rsidRPr="00D54888" w:rsidRDefault="00BC582F" w:rsidP="00BC582F">
                      <w:p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D54888">
                        <w:rPr>
                          <w:b/>
                          <w:sz w:val="22"/>
                          <w:szCs w:val="22"/>
                          <w:u w:val="single"/>
                          <w:lang w:eastAsia="ko-KR"/>
                        </w:rPr>
                        <w:t>6-Layer Performance Evaluation Assumptions</w:t>
                      </w:r>
                    </w:p>
                    <w:p w14:paraId="44D070AD" w14:textId="77777777" w:rsidR="00BC582F" w:rsidRPr="00D54888" w:rsidRDefault="00BC582F" w:rsidP="00BC582F">
                      <w:p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D54888">
                        <w:rPr>
                          <w:b/>
                          <w:sz w:val="22"/>
                          <w:szCs w:val="22"/>
                          <w:lang w:eastAsia="zh-CN"/>
                        </w:rPr>
                        <w:t>Way Forward</w:t>
                      </w:r>
                      <w:r w:rsidRPr="00D54888">
                        <w:rPr>
                          <w:sz w:val="22"/>
                          <w:szCs w:val="22"/>
                          <w:lang w:eastAsia="zh-CN"/>
                        </w:rPr>
                        <w:t>: RAN4 to further discuss the 6-Layer MIMO performance evaluation assumptions considering realistic antenna correlation assumptions and deployment scenarios.</w:t>
                      </w:r>
                    </w:p>
                    <w:p w14:paraId="469D0061" w14:textId="77777777" w:rsidR="001B2F34" w:rsidRPr="007F2246" w:rsidRDefault="001B2F34" w:rsidP="001B2F34"/>
                  </w:txbxContent>
                </v:textbox>
                <w10:wrap type="square"/>
              </v:shape>
            </w:pict>
          </mc:Fallback>
        </mc:AlternateContent>
      </w:r>
      <w:r w:rsidR="001B2F34">
        <w:rPr>
          <w:sz w:val="36"/>
        </w:rPr>
        <w:t>2.</w:t>
      </w:r>
      <w:r w:rsidR="00C80F77">
        <w:rPr>
          <w:sz w:val="36"/>
        </w:rPr>
        <w:t>1</w:t>
      </w:r>
      <w:r w:rsidR="001B2F34">
        <w:rPr>
          <w:sz w:val="36"/>
        </w:rPr>
        <w:t xml:space="preserve"> </w:t>
      </w:r>
      <w:r w:rsidR="00686329">
        <w:rPr>
          <w:sz w:val="36"/>
        </w:rPr>
        <w:t>Assumptions for Performance Evaluations</w:t>
      </w:r>
    </w:p>
    <w:p w14:paraId="3CBF1AE2" w14:textId="6E8AFC30" w:rsidR="001521EB" w:rsidRPr="00C70D55" w:rsidRDefault="001521EB" w:rsidP="001B2F34">
      <w:r w:rsidRPr="00C70D55">
        <w:t xml:space="preserve">During RAN#111, </w:t>
      </w:r>
      <w:r w:rsidR="0005478F" w:rsidRPr="00C70D55">
        <w:t xml:space="preserve">assumptions for performance evaluation, mainly the </w:t>
      </w:r>
      <w:r w:rsidR="00667B06" w:rsidRPr="00C70D55">
        <w:t xml:space="preserve">nature of </w:t>
      </w:r>
      <w:r w:rsidR="00C70D55" w:rsidRPr="00C70D55">
        <w:t>correlation</w:t>
      </w:r>
      <w:r w:rsidR="00667B06" w:rsidRPr="00C70D55">
        <w:t xml:space="preserve"> between receive antenna</w:t>
      </w:r>
      <w:r w:rsidR="00BD0D00">
        <w:t>s</w:t>
      </w:r>
      <w:r w:rsidR="00667B06" w:rsidRPr="00C70D55">
        <w:t xml:space="preserve"> were discussed. The </w:t>
      </w:r>
      <w:r w:rsidR="00C70D55" w:rsidRPr="00C70D55">
        <w:t>way forward is copied above.</w:t>
      </w:r>
      <w:r w:rsidR="0005478F" w:rsidRPr="00C70D55">
        <w:t xml:space="preserve"> </w:t>
      </w:r>
    </w:p>
    <w:p w14:paraId="584807BC" w14:textId="5184F1D0" w:rsidR="00AA5126" w:rsidRDefault="00AA5126" w:rsidP="001B2F34">
      <w:pPr>
        <w:rPr>
          <w:bCs/>
          <w:sz w:val="28"/>
          <w:szCs w:val="28"/>
          <w:lang w:eastAsia="ko-KR"/>
        </w:rPr>
      </w:pPr>
      <w:r>
        <w:rPr>
          <w:sz w:val="36"/>
        </w:rPr>
        <w:t>2.</w:t>
      </w:r>
      <w:r w:rsidR="00C80F77">
        <w:rPr>
          <w:sz w:val="36"/>
        </w:rPr>
        <w:t>1</w:t>
      </w:r>
      <w:r>
        <w:rPr>
          <w:sz w:val="36"/>
        </w:rPr>
        <w:t>.1 Correlation Assumptions</w:t>
      </w:r>
    </w:p>
    <w:p w14:paraId="14D992C4" w14:textId="77777777" w:rsidR="00AD6FFF" w:rsidRPr="00837A59" w:rsidRDefault="00AD6FFF" w:rsidP="00AD6FFF">
      <w:pPr>
        <w:jc w:val="center"/>
      </w:pPr>
      <w:r w:rsidRPr="00837A59">
        <w:rPr>
          <w:noProof/>
        </w:rPr>
        <w:drawing>
          <wp:inline distT="0" distB="0" distL="0" distR="0" wp14:anchorId="2599724F" wp14:editId="0AC2FAC6">
            <wp:extent cx="2305521" cy="2084010"/>
            <wp:effectExtent l="0" t="0" r="0" b="0"/>
            <wp:docPr id="1034070086" name="Picture 1" descr="A group of cell pho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94498" name="Picture 1" descr="A group of cell pho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27901" cy="210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01BDA" w14:textId="77777777" w:rsidR="00AD6FFF" w:rsidRPr="004F6B2C" w:rsidRDefault="00AD6FFF" w:rsidP="00AD6FFF">
      <w:pPr>
        <w:pStyle w:val="Caption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F6B2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Figure 1: Test phone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s </w:t>
      </w:r>
      <w:r w:rsidRPr="004F6B2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with up to eight receive antennas</w:t>
      </w:r>
    </w:p>
    <w:p w14:paraId="51A445B9" w14:textId="6FE0F42A" w:rsidR="00717021" w:rsidRPr="00AE443B" w:rsidRDefault="00E02539" w:rsidP="00174053">
      <w:pPr>
        <w:rPr>
          <w:rFonts w:asciiTheme="minorHAnsi" w:hAnsiTheme="minorHAnsi" w:cstheme="minorHAnsi"/>
        </w:rPr>
      </w:pPr>
      <w:r>
        <w:t xml:space="preserve">One of the </w:t>
      </w:r>
      <w:r w:rsidR="00F406D5">
        <w:t xml:space="preserve">important </w:t>
      </w:r>
      <w:r w:rsidR="00456C4E">
        <w:t>considerations</w:t>
      </w:r>
      <w:r>
        <w:t xml:space="preserve"> </w:t>
      </w:r>
      <w:r w:rsidR="00BD0D00">
        <w:t xml:space="preserve">for </w:t>
      </w:r>
      <w:r w:rsidR="007F29DE">
        <w:t xml:space="preserve">6-layer performance </w:t>
      </w:r>
      <w:r>
        <w:t xml:space="preserve">is </w:t>
      </w:r>
      <w:r w:rsidR="00F406D5">
        <w:t xml:space="preserve">the nature of antenna correlation that the device may experience in real deployment scenarios. </w:t>
      </w:r>
      <w:r w:rsidR="00717021">
        <w:t>Therefore</w:t>
      </w:r>
      <w:r w:rsidR="0040098C">
        <w:t>, we think it is reasonable to assume some realistic correlation model</w:t>
      </w:r>
      <w:r w:rsidR="004B6AE4">
        <w:t xml:space="preserve"> for the purpose of performance requirement</w:t>
      </w:r>
      <w:r w:rsidR="00D7618E">
        <w:t>s</w:t>
      </w:r>
      <w:r w:rsidR="00784E2B" w:rsidRPr="002D56B1">
        <w:t>.</w:t>
      </w:r>
      <w:r w:rsidR="008B4DAC">
        <w:t xml:space="preserve"> </w:t>
      </w:r>
      <w:r w:rsidR="00717021">
        <w:t>To this end</w:t>
      </w:r>
      <w:r w:rsidR="008B4DAC">
        <w:t xml:space="preserve">, we </w:t>
      </w:r>
      <w:r w:rsidR="004334B2">
        <w:t>have conducted a field experiment</w:t>
      </w:r>
      <w:r w:rsidR="00AD6FFF">
        <w:t xml:space="preserve"> as shown in Fig. 1</w:t>
      </w:r>
      <w:r w:rsidR="00DB5AEB">
        <w:t xml:space="preserve">, where </w:t>
      </w:r>
      <w:r w:rsidR="00DC72B6" w:rsidRPr="00E6547C">
        <w:t>the</w:t>
      </w:r>
      <w:r w:rsidR="00DB5AEB" w:rsidRPr="00E6547C">
        <w:t xml:space="preserve"> test device is a fully equipped with camera, sensors, and </w:t>
      </w:r>
      <w:proofErr w:type="spellStart"/>
      <w:r w:rsidR="00DB5AEB" w:rsidRPr="00E6547C">
        <w:t>mmW</w:t>
      </w:r>
      <w:proofErr w:type="spellEnd"/>
      <w:r w:rsidR="00DB5AEB" w:rsidRPr="00E6547C">
        <w:t xml:space="preserve"> frontend facing the same space limitation and technical challenges as a commercial device.</w:t>
      </w:r>
      <w:r w:rsidR="00DB5AEB">
        <w:t xml:space="preserve"> From this </w:t>
      </w:r>
      <w:r w:rsidR="004B2C4B">
        <w:t>setup, we</w:t>
      </w:r>
      <w:r w:rsidR="004B2C4B">
        <w:t xml:space="preserve"> </w:t>
      </w:r>
      <w:r w:rsidR="005F4DD5">
        <w:t xml:space="preserve">have measured the envelope correlation between the pair of receive antenna </w:t>
      </w:r>
      <w:r w:rsidR="0070674C">
        <w:t>for</w:t>
      </w:r>
      <w:r w:rsidR="00E72DE3">
        <w:t xml:space="preserve"> a handheld device. </w:t>
      </w:r>
      <w:r w:rsidR="004B2C4B">
        <w:t>It should be noted</w:t>
      </w:r>
      <w:r w:rsidR="00717021">
        <w:t xml:space="preserve"> that envelope correlation is a useful measure to show the correlation between the radiation patterns of two different antennas [</w:t>
      </w:r>
      <w:r w:rsidR="00185724">
        <w:t>2</w:t>
      </w:r>
      <w:r w:rsidR="00717021">
        <w:t>].</w:t>
      </w:r>
    </w:p>
    <w:p w14:paraId="5F1C73A0" w14:textId="2403D29D" w:rsidR="0026350E" w:rsidRPr="0006736C" w:rsidRDefault="006777DC" w:rsidP="00174053">
      <w:pPr>
        <w:spacing w:after="120"/>
      </w:pPr>
      <w:r>
        <w:t>B</w:t>
      </w:r>
      <w:r w:rsidR="00CB02F9">
        <w:t xml:space="preserve">ased on the </w:t>
      </w:r>
      <w:r w:rsidR="00C202E5">
        <w:t xml:space="preserve">measured </w:t>
      </w:r>
      <w:r w:rsidR="00BD7656">
        <w:t xml:space="preserve">envelope </w:t>
      </w:r>
      <w:r w:rsidR="00C202E5">
        <w:t>correlation values from the field test</w:t>
      </w:r>
      <w:r w:rsidR="00C60368">
        <w:t>s</w:t>
      </w:r>
      <w:r>
        <w:t>,</w:t>
      </w:r>
      <w:r w:rsidR="00C60368">
        <w:t xml:space="preserve"> it </w:t>
      </w:r>
      <w:r>
        <w:t xml:space="preserve">is </w:t>
      </w:r>
      <w:r w:rsidR="00C60368">
        <w:t xml:space="preserve">found </w:t>
      </w:r>
      <w:r w:rsidR="002F61A5" w:rsidRPr="0006736C">
        <w:t>that b</w:t>
      </w:r>
      <w:r w:rsidR="003F6337" w:rsidRPr="0006736C">
        <w:t xml:space="preserve">etween any pair of antennas for </w:t>
      </w:r>
      <w:r w:rsidR="00EF469A">
        <w:t>a test</w:t>
      </w:r>
      <w:r w:rsidR="00EF469A" w:rsidRPr="0006736C">
        <w:t xml:space="preserve"> </w:t>
      </w:r>
      <w:r w:rsidR="003F6337" w:rsidRPr="0006736C">
        <w:t>device</w:t>
      </w:r>
      <w:r w:rsidR="00EF469A">
        <w:t xml:space="preserve"> that has been optimized for antenna placing and decoupling</w:t>
      </w:r>
      <w:r w:rsidR="003F6337" w:rsidRPr="0006736C">
        <w:t xml:space="preserve">, the </w:t>
      </w:r>
      <w:r w:rsidR="00B0406B">
        <w:t>en</w:t>
      </w:r>
      <w:r w:rsidR="00E74C2C">
        <w:t xml:space="preserve">velope </w:t>
      </w:r>
      <w:r w:rsidR="003F6337" w:rsidRPr="0006736C">
        <w:t xml:space="preserve">correlation </w:t>
      </w:r>
      <w:r w:rsidR="0070674C">
        <w:t>coefficient</w:t>
      </w:r>
      <w:r w:rsidR="003F6337" w:rsidRPr="0006736C">
        <w:t>s have been upper bounded by 0.3.</w:t>
      </w:r>
      <w:r w:rsidR="002F61A5" w:rsidRPr="0006736C">
        <w:t xml:space="preserve"> </w:t>
      </w:r>
      <w:r w:rsidR="009D03D8" w:rsidRPr="0006736C">
        <w:t xml:space="preserve">It </w:t>
      </w:r>
      <w:r w:rsidR="00C60368">
        <w:t xml:space="preserve">is also observed that </w:t>
      </w:r>
      <w:r w:rsidR="00E43100" w:rsidRPr="0006736C">
        <w:t xml:space="preserve">most of the </w:t>
      </w:r>
      <w:r w:rsidR="002F61A5" w:rsidRPr="0006736C">
        <w:t xml:space="preserve">correlation </w:t>
      </w:r>
      <w:r w:rsidR="0070674C">
        <w:t>coefficient</w:t>
      </w:r>
      <w:r w:rsidR="0070674C" w:rsidRPr="0006736C">
        <w:t>s</w:t>
      </w:r>
      <w:r w:rsidR="002F61A5" w:rsidRPr="0006736C">
        <w:t xml:space="preserve"> between any pair of antennas are below 0.1. </w:t>
      </w:r>
      <w:r w:rsidR="009D03D8" w:rsidRPr="0006736C">
        <w:t xml:space="preserve">Such observations </w:t>
      </w:r>
      <w:r w:rsidR="00711004" w:rsidRPr="0006736C">
        <w:t xml:space="preserve">suggests </w:t>
      </w:r>
      <w:r w:rsidR="00711004" w:rsidRPr="0006736C">
        <w:lastRenderedPageBreak/>
        <w:t xml:space="preserve">that </w:t>
      </w:r>
      <w:r w:rsidR="00E86C33" w:rsidRPr="0006736C">
        <w:t xml:space="preserve">low correlation values in frequency bands above </w:t>
      </w:r>
      <w:r w:rsidR="007D755C">
        <w:t>3</w:t>
      </w:r>
      <w:r w:rsidR="00E86C33" w:rsidRPr="0006736C">
        <w:t>.5 GHz can be achieved even for non-foldable handheld devices.</w:t>
      </w:r>
    </w:p>
    <w:p w14:paraId="64602720" w14:textId="01713FD6" w:rsidR="00A05BA6" w:rsidRPr="00976C5C" w:rsidRDefault="00A05BA6" w:rsidP="004750DF">
      <w:pPr>
        <w:spacing w:after="120"/>
        <w:rPr>
          <w:b/>
          <w:bCs/>
        </w:rPr>
      </w:pPr>
      <w:r w:rsidRPr="00976C5C">
        <w:rPr>
          <w:b/>
          <w:bCs/>
        </w:rPr>
        <w:t xml:space="preserve">Observation </w:t>
      </w:r>
      <w:r w:rsidR="003E1F9D">
        <w:rPr>
          <w:b/>
          <w:bCs/>
        </w:rPr>
        <w:t>1</w:t>
      </w:r>
      <w:r w:rsidRPr="00976C5C">
        <w:rPr>
          <w:b/>
          <w:bCs/>
        </w:rPr>
        <w:t xml:space="preserve">: </w:t>
      </w:r>
      <w:r w:rsidR="00816176" w:rsidRPr="00976C5C">
        <w:rPr>
          <w:b/>
          <w:bCs/>
        </w:rPr>
        <w:t>Fo</w:t>
      </w:r>
      <w:r w:rsidR="004723B8" w:rsidRPr="00976C5C">
        <w:rPr>
          <w:b/>
          <w:bCs/>
        </w:rPr>
        <w:t xml:space="preserve">r a </w:t>
      </w:r>
      <w:r w:rsidR="009B00DA">
        <w:rPr>
          <w:b/>
          <w:bCs/>
        </w:rPr>
        <w:t xml:space="preserve">handheld </w:t>
      </w:r>
      <w:r w:rsidR="00A11B99">
        <w:rPr>
          <w:b/>
          <w:bCs/>
        </w:rPr>
        <w:t xml:space="preserve">test </w:t>
      </w:r>
      <w:r w:rsidR="004723B8" w:rsidRPr="00976C5C">
        <w:rPr>
          <w:b/>
          <w:bCs/>
        </w:rPr>
        <w:t xml:space="preserve">device that </w:t>
      </w:r>
      <w:r w:rsidR="00D954A9">
        <w:rPr>
          <w:b/>
          <w:bCs/>
        </w:rPr>
        <w:t>has been</w:t>
      </w:r>
      <w:r w:rsidR="004723B8" w:rsidRPr="00976C5C">
        <w:rPr>
          <w:b/>
          <w:bCs/>
        </w:rPr>
        <w:t xml:space="preserve"> optimiz</w:t>
      </w:r>
      <w:r w:rsidR="00E43100" w:rsidRPr="00976C5C">
        <w:rPr>
          <w:b/>
          <w:bCs/>
        </w:rPr>
        <w:t>e</w:t>
      </w:r>
      <w:r w:rsidR="004723B8" w:rsidRPr="00976C5C">
        <w:rPr>
          <w:b/>
          <w:bCs/>
        </w:rPr>
        <w:t xml:space="preserve">d for </w:t>
      </w:r>
      <w:r w:rsidR="00E43100" w:rsidRPr="00976C5C">
        <w:rPr>
          <w:b/>
          <w:bCs/>
        </w:rPr>
        <w:t>antenna</w:t>
      </w:r>
      <w:r w:rsidR="004723B8" w:rsidRPr="00976C5C">
        <w:rPr>
          <w:b/>
          <w:bCs/>
        </w:rPr>
        <w:t xml:space="preserve"> placing and decoupling, </w:t>
      </w:r>
      <w:r w:rsidRPr="00976C5C">
        <w:rPr>
          <w:b/>
          <w:bCs/>
        </w:rPr>
        <w:t xml:space="preserve">the correlation </w:t>
      </w:r>
      <w:r w:rsidR="00181CC6" w:rsidRPr="00976C5C">
        <w:rPr>
          <w:b/>
          <w:bCs/>
        </w:rPr>
        <w:t>coefficients</w:t>
      </w:r>
      <w:r w:rsidRPr="00976C5C">
        <w:rPr>
          <w:b/>
          <w:bCs/>
        </w:rPr>
        <w:t xml:space="preserve"> </w:t>
      </w:r>
      <w:r w:rsidR="00E43100" w:rsidRPr="00976C5C">
        <w:rPr>
          <w:b/>
          <w:bCs/>
        </w:rPr>
        <w:t>between pair of antennas is</w:t>
      </w:r>
      <w:r w:rsidRPr="00976C5C">
        <w:rPr>
          <w:b/>
          <w:bCs/>
        </w:rPr>
        <w:t xml:space="preserve"> upper bounded by 0.3.</w:t>
      </w:r>
    </w:p>
    <w:p w14:paraId="57C9D928" w14:textId="5C802F79" w:rsidR="00A05BA6" w:rsidRPr="00976C5C" w:rsidRDefault="00A05BA6" w:rsidP="004750DF">
      <w:pPr>
        <w:spacing w:after="120"/>
        <w:rPr>
          <w:b/>
          <w:bCs/>
        </w:rPr>
      </w:pPr>
      <w:r w:rsidRPr="00976C5C">
        <w:rPr>
          <w:b/>
          <w:bCs/>
        </w:rPr>
        <w:t xml:space="preserve">Observation </w:t>
      </w:r>
      <w:r w:rsidR="003E1F9D">
        <w:rPr>
          <w:b/>
          <w:bCs/>
        </w:rPr>
        <w:t>2</w:t>
      </w:r>
      <w:r w:rsidRPr="00976C5C">
        <w:rPr>
          <w:b/>
          <w:bCs/>
        </w:rPr>
        <w:t xml:space="preserve">: </w:t>
      </w:r>
      <w:r w:rsidR="0008513D" w:rsidRPr="00976C5C">
        <w:rPr>
          <w:b/>
          <w:bCs/>
        </w:rPr>
        <w:t>Correlation</w:t>
      </w:r>
      <w:r w:rsidR="00E43100" w:rsidRPr="00976C5C">
        <w:rPr>
          <w:b/>
          <w:bCs/>
        </w:rPr>
        <w:t xml:space="preserve"> </w:t>
      </w:r>
      <w:r w:rsidR="00181CC6" w:rsidRPr="00976C5C">
        <w:rPr>
          <w:b/>
          <w:bCs/>
        </w:rPr>
        <w:t>coefficients</w:t>
      </w:r>
      <w:r w:rsidR="00E43100" w:rsidRPr="00976C5C">
        <w:rPr>
          <w:b/>
          <w:bCs/>
        </w:rPr>
        <w:t xml:space="preserve"> between any pair of </w:t>
      </w:r>
      <w:r w:rsidR="00AF6998" w:rsidRPr="00976C5C">
        <w:rPr>
          <w:b/>
          <w:bCs/>
        </w:rPr>
        <w:t xml:space="preserve">receive </w:t>
      </w:r>
      <w:r w:rsidR="00E43100" w:rsidRPr="00976C5C">
        <w:rPr>
          <w:b/>
          <w:bCs/>
        </w:rPr>
        <w:t xml:space="preserve">antennas are </w:t>
      </w:r>
      <w:r w:rsidR="004B7E27" w:rsidRPr="00976C5C">
        <w:rPr>
          <w:b/>
          <w:bCs/>
        </w:rPr>
        <w:t xml:space="preserve">mostly </w:t>
      </w:r>
      <w:r w:rsidR="00E43100" w:rsidRPr="00976C5C">
        <w:rPr>
          <w:b/>
          <w:bCs/>
        </w:rPr>
        <w:t>below 0.1</w:t>
      </w:r>
      <w:r w:rsidR="0030122F" w:rsidRPr="00976C5C">
        <w:rPr>
          <w:b/>
          <w:bCs/>
        </w:rPr>
        <w:t xml:space="preserve"> for a handheld device</w:t>
      </w:r>
      <w:r w:rsidRPr="00976C5C">
        <w:rPr>
          <w:b/>
          <w:bCs/>
        </w:rPr>
        <w:t>.</w:t>
      </w:r>
    </w:p>
    <w:p w14:paraId="66177E0F" w14:textId="21CA8546" w:rsidR="00C208A4" w:rsidRPr="00BC58B6" w:rsidRDefault="00C208A4" w:rsidP="004750DF">
      <w:pPr>
        <w:spacing w:after="120"/>
      </w:pPr>
      <w:r w:rsidRPr="00BC58B6">
        <w:t>Furthermore, it is reasonable to expect that adding 6Rx support in a new commercial UE platform could be easier than modifying an existing test device. Therefore, the correlation values measured in the test device can be seen as conservative.</w:t>
      </w:r>
    </w:p>
    <w:p w14:paraId="0D64441C" w14:textId="67958546" w:rsidR="00C208A4" w:rsidRPr="00BC58B6" w:rsidRDefault="00C208A4" w:rsidP="004750DF">
      <w:pPr>
        <w:spacing w:after="120"/>
        <w:rPr>
          <w:b/>
          <w:bCs/>
        </w:rPr>
      </w:pPr>
      <w:r w:rsidRPr="00BC58B6">
        <w:rPr>
          <w:b/>
          <w:bCs/>
        </w:rPr>
        <w:t xml:space="preserve">Observation </w:t>
      </w:r>
      <w:r w:rsidR="003E1F9D">
        <w:rPr>
          <w:b/>
          <w:bCs/>
        </w:rPr>
        <w:t>3</w:t>
      </w:r>
      <w:r w:rsidRPr="00BC58B6">
        <w:rPr>
          <w:b/>
          <w:bCs/>
        </w:rPr>
        <w:t xml:space="preserve">: </w:t>
      </w:r>
      <w:r w:rsidR="00AF6998" w:rsidRPr="00BC58B6">
        <w:rPr>
          <w:b/>
          <w:bCs/>
        </w:rPr>
        <w:t>Commercial</w:t>
      </w:r>
      <w:r w:rsidRPr="00BC58B6">
        <w:rPr>
          <w:b/>
          <w:bCs/>
        </w:rPr>
        <w:t xml:space="preserve"> device may see even lower correlation values</w:t>
      </w:r>
      <w:r w:rsidR="00AF6998" w:rsidRPr="00BC58B6">
        <w:rPr>
          <w:b/>
          <w:bCs/>
        </w:rPr>
        <w:t xml:space="preserve"> between pairs of receive antennas</w:t>
      </w:r>
      <w:r w:rsidRPr="00BC58B6">
        <w:rPr>
          <w:b/>
          <w:bCs/>
        </w:rPr>
        <w:t>.</w:t>
      </w:r>
    </w:p>
    <w:p w14:paraId="759CA7E6" w14:textId="5E3A17E8" w:rsidR="00A05BA6" w:rsidRPr="00BC58B6" w:rsidRDefault="00A05BA6" w:rsidP="00A05BA6">
      <w:pPr>
        <w:rPr>
          <w:b/>
          <w:bCs/>
        </w:rPr>
      </w:pPr>
      <w:r w:rsidRPr="00BC58B6">
        <w:rPr>
          <w:b/>
          <w:bCs/>
        </w:rPr>
        <w:t xml:space="preserve">Proposal </w:t>
      </w:r>
      <w:r w:rsidR="003E1F9D">
        <w:rPr>
          <w:b/>
          <w:bCs/>
        </w:rPr>
        <w:t>1</w:t>
      </w:r>
      <w:r w:rsidRPr="00BC58B6">
        <w:rPr>
          <w:b/>
          <w:bCs/>
        </w:rPr>
        <w:t xml:space="preserve">: </w:t>
      </w:r>
      <w:r w:rsidR="00123104" w:rsidRPr="00BC58B6">
        <w:rPr>
          <w:b/>
          <w:bCs/>
        </w:rPr>
        <w:t xml:space="preserve">Consider correlation values with correlation coefficient between pairs </w:t>
      </w:r>
      <w:r w:rsidR="000E5AFE">
        <w:rPr>
          <w:b/>
          <w:bCs/>
        </w:rPr>
        <w:t xml:space="preserve">of antennas </w:t>
      </w:r>
      <w:r w:rsidR="003C7A82" w:rsidRPr="00BC58B6">
        <w:rPr>
          <w:b/>
          <w:bCs/>
        </w:rPr>
        <w:t>to be less than 0.1</w:t>
      </w:r>
      <w:r w:rsidR="00B06A88">
        <w:rPr>
          <w:b/>
          <w:bCs/>
        </w:rPr>
        <w:t xml:space="preserve"> for a handheld device</w:t>
      </w:r>
      <w:r w:rsidR="003C7A82" w:rsidRPr="00BC58B6">
        <w:rPr>
          <w:b/>
          <w:bCs/>
        </w:rPr>
        <w:t>.</w:t>
      </w:r>
      <w:r w:rsidRPr="00BC58B6">
        <w:rPr>
          <w:b/>
          <w:bCs/>
        </w:rPr>
        <w:t xml:space="preserve"> </w:t>
      </w:r>
    </w:p>
    <w:p w14:paraId="31EC40BD" w14:textId="446A5EA8" w:rsidR="00C27B15" w:rsidRDefault="00F664AC" w:rsidP="00C27B15">
      <w:pPr>
        <w:rPr>
          <w:sz w:val="36"/>
          <w:szCs w:val="36"/>
          <w:lang w:eastAsia="ja-JP"/>
        </w:rPr>
      </w:pPr>
      <w:r>
        <w:rPr>
          <w:sz w:val="36"/>
          <w:szCs w:val="36"/>
          <w:lang w:eastAsia="ja-JP"/>
        </w:rPr>
        <w:t>3</w:t>
      </w:r>
      <w:r w:rsidR="005C4DFD">
        <w:rPr>
          <w:sz w:val="36"/>
          <w:szCs w:val="36"/>
          <w:lang w:eastAsia="ja-JP"/>
        </w:rPr>
        <w:t>.</w:t>
      </w:r>
      <w:r w:rsidR="00C27B15">
        <w:rPr>
          <w:sz w:val="36"/>
          <w:szCs w:val="36"/>
          <w:lang w:eastAsia="ja-JP"/>
        </w:rPr>
        <w:t xml:space="preserve"> </w:t>
      </w:r>
      <w:r w:rsidR="00366A7F">
        <w:rPr>
          <w:sz w:val="36"/>
          <w:szCs w:val="36"/>
          <w:lang w:eastAsia="ja-JP"/>
        </w:rPr>
        <w:t>6-layer Support</w:t>
      </w:r>
    </w:p>
    <w:p w14:paraId="3E6E647E" w14:textId="6879207F" w:rsidR="004D0F36" w:rsidRPr="00935E5A" w:rsidRDefault="00B80AE5" w:rsidP="00C27B15">
      <w:pPr>
        <w:rPr>
          <w:lang w:eastAsia="ja-JP"/>
        </w:rPr>
      </w:pPr>
      <w:r w:rsidRPr="00C514E1">
        <w:rPr>
          <w:noProof/>
          <w:sz w:val="36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98F43FD" wp14:editId="779D706A">
                <wp:simplePos x="0" y="0"/>
                <wp:positionH relativeFrom="column">
                  <wp:posOffset>7620</wp:posOffset>
                </wp:positionH>
                <wp:positionV relativeFrom="paragraph">
                  <wp:posOffset>1321435</wp:posOffset>
                </wp:positionV>
                <wp:extent cx="5781675" cy="895350"/>
                <wp:effectExtent l="0" t="0" r="28575" b="19050"/>
                <wp:wrapSquare wrapText="bothSides"/>
                <wp:docPr id="15982287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DA884" w14:textId="77777777" w:rsidR="005110A0" w:rsidRPr="002620FF" w:rsidRDefault="005110A0" w:rsidP="005110A0">
                            <w:p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620FF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Agreement</w:t>
                            </w:r>
                            <w:r w:rsidRPr="002620F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:</w:t>
                            </w:r>
                          </w:p>
                          <w:p w14:paraId="4716BD93" w14:textId="77777777" w:rsidR="005110A0" w:rsidRPr="002620FF" w:rsidRDefault="005110A0" w:rsidP="005110A0">
                            <w:pPr>
                              <w:pStyle w:val="B1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620F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-</w:t>
                            </w:r>
                            <w:r w:rsidRPr="002620F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ab/>
                              <w:t>Decision on support of 6 MIMO layers for handheld is deferred until performance level differences in comparison with 4 MIMO layers are known based on evaluations considering realistic antenna correlation assumptions and deployment scenarios</w:t>
                            </w:r>
                          </w:p>
                          <w:p w14:paraId="4E73805A" w14:textId="77777777" w:rsidR="005110A0" w:rsidRPr="007F2246" w:rsidRDefault="005110A0" w:rsidP="005110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F43FD" id="_x0000_s1027" type="#_x0000_t202" style="position:absolute;margin-left:.6pt;margin-top:104.05pt;width:455.25pt;height:70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qtFQIAACYEAAAOAAAAZHJzL2Uyb0RvYy54bWysU81u2zAMvg/YOwi6L06yuE2MOEWXLsOA&#10;7gfo9gC0LMfCZFGTlNjZ05dS0jTotsswHQRSpD6SH8nlzdBptpfOKzQln4zGnEkjsFZmW/Lv3zZv&#10;5pz5AKYGjUaW/CA9v1m9frXsbSGn2KKupWMEYnzR25K3Idgiy7xoZQd+hFYaMjboOgikum1WO+gJ&#10;vdPZdDy+ynp0tXUopPf0enc08lXCbxopwpem8TIwXXLKLaTbpbuKd7ZaQrF1YFslTmnAP2TRgTIU&#10;9Ax1BwHYzqnfoDolHHpswkhgl2HTKCFTDVTNZPyimocWrEy1EDnenmny/w9WfN4/2K+OheEdDtTA&#10;VIS39yh+eGZw3YLZylvnsG8l1BR4EinLeuuL09dItS98BKn6T1hTk2EXMAENjesiK1QnI3RqwOFM&#10;uhwCE/SYX88nV9c5Z4Js80X+Nk9dyaB4+m2dDx8kdiwKJXfU1IQO+3sfYjZQPLnEYB61qjdK66S4&#10;bbXWju2BBmCTTirghZs2rC/5Ip/mRwL+CjFO508QnQo0yVp1VMXZCYpI23tTpzkLoPRRppS1OfEY&#10;qTuSGIZqYKou+TQGiLRWWB+IWIfHwaVFI6FF94uznoa25P7nDpzkTH801JzFZDaLU56UWX49JcVd&#10;WqpLCxhBUCUPnB3FdUibEXkzeEtNbFTi9zmTU8o0jIn20+LEab/Uk9fzeq8eAQAA//8DAFBLAwQU&#10;AAYACAAAACEAhSw+098AAAAJAQAADwAAAGRycy9kb3ducmV2LnhtbEyPwU7DMBBE70j8g7VIXBB1&#10;nFZtEuJUCAkENygIrm7sJhH2OthuGv6e5QTH0Yxm3tTb2Vk2mRAHjxLEIgNmsPV6wE7C2+v9dQEs&#10;JoVaWY9GwreJsG3Oz2pVaX/CFzPtUseoBGOlJPQpjRXnse2NU3HhR4PkHXxwKpEMHddBnajcWZ5n&#10;2Zo7NSAt9Go0d71pP3dHJ6FYPU4f8Wn5/N6uD7ZMV5vp4StIeXkx394AS2ZOf2H4xSd0aIhp74+o&#10;I7OkcwpKyLNCACO/FGIDbC9huSoF8Kbm/x80PwAAAP//AwBQSwECLQAUAAYACAAAACEAtoM4kv4A&#10;AADhAQAAEwAAAAAAAAAAAAAAAAAAAAAAW0NvbnRlbnRfVHlwZXNdLnhtbFBLAQItABQABgAIAAAA&#10;IQA4/SH/1gAAAJQBAAALAAAAAAAAAAAAAAAAAC8BAABfcmVscy8ucmVsc1BLAQItABQABgAIAAAA&#10;IQAbubqtFQIAACYEAAAOAAAAAAAAAAAAAAAAAC4CAABkcnMvZTJvRG9jLnhtbFBLAQItABQABgAI&#10;AAAAIQCFLD7T3wAAAAkBAAAPAAAAAAAAAAAAAAAAAG8EAABkcnMvZG93bnJldi54bWxQSwUGAAAA&#10;AAQABADzAAAAewUAAAAA&#10;">
                <v:textbox>
                  <w:txbxContent>
                    <w:p w14:paraId="7F5DA884" w14:textId="77777777" w:rsidR="005110A0" w:rsidRPr="002620FF" w:rsidRDefault="005110A0" w:rsidP="005110A0">
                      <w:p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620FF">
                        <w:rPr>
                          <w:b/>
                          <w:sz w:val="22"/>
                          <w:szCs w:val="22"/>
                          <w:lang w:eastAsia="zh-CN"/>
                        </w:rPr>
                        <w:t>Agreement</w:t>
                      </w:r>
                      <w:r w:rsidRPr="002620FF">
                        <w:rPr>
                          <w:sz w:val="22"/>
                          <w:szCs w:val="22"/>
                          <w:lang w:eastAsia="zh-CN"/>
                        </w:rPr>
                        <w:t>:</w:t>
                      </w:r>
                    </w:p>
                    <w:p w14:paraId="4716BD93" w14:textId="77777777" w:rsidR="005110A0" w:rsidRPr="002620FF" w:rsidRDefault="005110A0" w:rsidP="005110A0">
                      <w:pPr>
                        <w:pStyle w:val="B1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2620FF">
                        <w:rPr>
                          <w:sz w:val="22"/>
                          <w:szCs w:val="22"/>
                          <w:lang w:eastAsia="zh-CN"/>
                        </w:rPr>
                        <w:t>-</w:t>
                      </w:r>
                      <w:r w:rsidRPr="002620FF">
                        <w:rPr>
                          <w:sz w:val="22"/>
                          <w:szCs w:val="22"/>
                          <w:lang w:eastAsia="zh-CN"/>
                        </w:rPr>
                        <w:tab/>
                        <w:t>Decision on support of 6 MIMO layers for handheld is deferred until performance level differences in comparison with 4 MIMO layers are known based on evaluations considering realistic antenna correlation assumptions and deployment scenarios</w:t>
                      </w:r>
                    </w:p>
                    <w:p w14:paraId="4E73805A" w14:textId="77777777" w:rsidR="005110A0" w:rsidRPr="007F2246" w:rsidRDefault="005110A0" w:rsidP="005110A0"/>
                  </w:txbxContent>
                </v:textbox>
                <w10:wrap type="square"/>
              </v:shape>
            </w:pict>
          </mc:Fallback>
        </mc:AlternateContent>
      </w:r>
      <w:r w:rsidR="005110A0" w:rsidRPr="00837A59">
        <w:t xml:space="preserve">During the last meeting, RAN4 discussed </w:t>
      </w:r>
      <w:r w:rsidR="001A505B">
        <w:t xml:space="preserve">the </w:t>
      </w:r>
      <w:r w:rsidR="005110A0" w:rsidRPr="00837A59">
        <w:t>feasibility of introducing 6-layer performance requirements for 6Rx devices [</w:t>
      </w:r>
      <w:r w:rsidR="00866BDE">
        <w:t>1</w:t>
      </w:r>
      <w:r w:rsidR="005110A0" w:rsidRPr="00837A59">
        <w:t>].</w:t>
      </w:r>
      <w:r w:rsidR="005110A0">
        <w:t xml:space="preserve"> The agreement is presented below. </w:t>
      </w:r>
      <w:r w:rsidR="004D0F36" w:rsidRPr="00935E5A">
        <w:rPr>
          <w:lang w:eastAsia="ja-JP"/>
        </w:rPr>
        <w:t xml:space="preserve">In this section, we </w:t>
      </w:r>
      <w:r w:rsidR="008534AB" w:rsidRPr="00935E5A">
        <w:rPr>
          <w:lang w:eastAsia="ja-JP"/>
        </w:rPr>
        <w:t xml:space="preserve">discuss </w:t>
      </w:r>
      <w:r w:rsidR="00763A15">
        <w:rPr>
          <w:lang w:eastAsia="ja-JP"/>
        </w:rPr>
        <w:t>field and</w:t>
      </w:r>
      <w:r w:rsidR="00763A15" w:rsidRPr="00935E5A">
        <w:rPr>
          <w:lang w:eastAsia="ja-JP"/>
        </w:rPr>
        <w:t xml:space="preserve"> </w:t>
      </w:r>
      <w:r w:rsidR="008534AB" w:rsidRPr="00935E5A">
        <w:rPr>
          <w:lang w:eastAsia="ja-JP"/>
        </w:rPr>
        <w:t>simulation results for 6R</w:t>
      </w:r>
      <w:r w:rsidR="008A1399" w:rsidRPr="00935E5A">
        <w:rPr>
          <w:lang w:eastAsia="ja-JP"/>
        </w:rPr>
        <w:t>x handheld device</w:t>
      </w:r>
      <w:r w:rsidR="003B666C">
        <w:rPr>
          <w:lang w:eastAsia="ja-JP"/>
        </w:rPr>
        <w:t xml:space="preserve"> showing the feasibility of 6-layer </w:t>
      </w:r>
      <w:r>
        <w:rPr>
          <w:lang w:eastAsia="ja-JP"/>
        </w:rPr>
        <w:t>support</w:t>
      </w:r>
      <w:r w:rsidR="008A1399" w:rsidRPr="00935E5A">
        <w:rPr>
          <w:lang w:eastAsia="ja-JP"/>
        </w:rPr>
        <w:t xml:space="preserve">. </w:t>
      </w:r>
      <w:r>
        <w:rPr>
          <w:lang w:eastAsia="ja-JP"/>
        </w:rPr>
        <w:t>To this end, w</w:t>
      </w:r>
      <w:r w:rsidR="00935E5A" w:rsidRPr="00935E5A">
        <w:t xml:space="preserve">e provide results from field tests obtained using test devices. </w:t>
      </w:r>
      <w:r w:rsidR="00B4567D">
        <w:t xml:space="preserve">Having access to the measured </w:t>
      </w:r>
      <w:r w:rsidR="00935E5A" w:rsidRPr="00935E5A">
        <w:t xml:space="preserve">correlation </w:t>
      </w:r>
      <w:r w:rsidR="00912102">
        <w:t>values</w:t>
      </w:r>
      <w:r w:rsidR="00935E5A" w:rsidRPr="00935E5A">
        <w:t xml:space="preserve"> from the test devices, we then provide several sets of physical layer simulation results considering different DMRS and antenna configurations. More details are provided below.</w:t>
      </w:r>
    </w:p>
    <w:p w14:paraId="0F126FBC" w14:textId="4179CA9B" w:rsidR="00F56DB1" w:rsidRPr="00887323" w:rsidRDefault="002A28A3" w:rsidP="00F56DB1">
      <w:pPr>
        <w:rPr>
          <w:bCs/>
          <w:sz w:val="32"/>
          <w:szCs w:val="32"/>
          <w:lang w:eastAsia="ko-KR"/>
        </w:rPr>
      </w:pPr>
      <w:r w:rsidRPr="00887323">
        <w:rPr>
          <w:sz w:val="32"/>
          <w:szCs w:val="32"/>
        </w:rPr>
        <w:t xml:space="preserve">3.1 </w:t>
      </w:r>
      <w:r w:rsidR="00F56DB1" w:rsidRPr="00887323">
        <w:rPr>
          <w:bCs/>
          <w:sz w:val="32"/>
          <w:szCs w:val="32"/>
          <w:lang w:eastAsia="ko-KR"/>
        </w:rPr>
        <w:t>Field Tests</w:t>
      </w:r>
    </w:p>
    <w:p w14:paraId="515535D8" w14:textId="3EC11748" w:rsidR="00F56DB1" w:rsidRPr="00887323" w:rsidRDefault="00887323" w:rsidP="00F56DB1">
      <w:pPr>
        <w:rPr>
          <w:bCs/>
          <w:sz w:val="28"/>
          <w:szCs w:val="28"/>
          <w:lang w:eastAsia="ko-KR"/>
        </w:rPr>
      </w:pPr>
      <w:r w:rsidRPr="00887323">
        <w:rPr>
          <w:bCs/>
          <w:sz w:val="28"/>
          <w:szCs w:val="28"/>
          <w:lang w:eastAsia="ko-KR"/>
        </w:rPr>
        <w:t>3</w:t>
      </w:r>
      <w:r w:rsidR="00F56DB1" w:rsidRPr="00887323">
        <w:rPr>
          <w:bCs/>
          <w:sz w:val="28"/>
          <w:szCs w:val="28"/>
          <w:lang w:eastAsia="ko-KR"/>
        </w:rPr>
        <w:t>.1</w:t>
      </w:r>
      <w:r w:rsidRPr="00887323">
        <w:rPr>
          <w:bCs/>
          <w:sz w:val="28"/>
          <w:szCs w:val="28"/>
          <w:lang w:eastAsia="ko-KR"/>
        </w:rPr>
        <w:t>.1</w:t>
      </w:r>
      <w:r w:rsidR="00F56DB1" w:rsidRPr="00887323">
        <w:rPr>
          <w:bCs/>
          <w:sz w:val="28"/>
          <w:szCs w:val="28"/>
          <w:lang w:eastAsia="ko-KR"/>
        </w:rPr>
        <w:t xml:space="preserve"> Test Set up</w:t>
      </w:r>
    </w:p>
    <w:p w14:paraId="4CFF824C" w14:textId="333817EC" w:rsidR="00F56DB1" w:rsidRPr="00AD0007" w:rsidRDefault="00F56DB1" w:rsidP="00896CF5">
      <w:pPr>
        <w:spacing w:after="120"/>
      </w:pPr>
      <w:r w:rsidRPr="00AD0007">
        <w:t xml:space="preserve">To understand the achievable gains </w:t>
      </w:r>
      <w:r w:rsidR="00CA63ED">
        <w:t xml:space="preserve">for </w:t>
      </w:r>
      <w:r w:rsidR="00775CF6">
        <w:t xml:space="preserve">a </w:t>
      </w:r>
      <w:r w:rsidR="00585589">
        <w:t>6Rx/</w:t>
      </w:r>
      <w:r w:rsidRPr="00AD0007">
        <w:t xml:space="preserve">6-layer </w:t>
      </w:r>
      <w:r>
        <w:t xml:space="preserve">configuration </w:t>
      </w:r>
      <w:r w:rsidRPr="00AD0007">
        <w:t>in field</w:t>
      </w:r>
      <w:r>
        <w:t xml:space="preserve"> deployment scenarios</w:t>
      </w:r>
      <w:r w:rsidRPr="00AD0007">
        <w:t>,</w:t>
      </w:r>
      <w:r w:rsidR="00476A36">
        <w:t xml:space="preserve"> </w:t>
      </w:r>
      <w:r w:rsidRPr="00AD0007">
        <w:t>we conduct an experiment with test devices having 8 receive antennas. As it is shown in Fig. 1, the test device has a regular form factor of a non-foldable handheld device and has been optimized considering antenna placing and decoupling for operation in 3.5GHz band. The target bandwidth of the test device is 3.3 – 3.8 GHz. Beside comparing the performance across different layers</w:t>
      </w:r>
      <w:r>
        <w:t xml:space="preserve"> of configurations</w:t>
      </w:r>
      <w:r w:rsidRPr="00AD0007">
        <w:t xml:space="preserve">, a secondary goal is to </w:t>
      </w:r>
      <w:r>
        <w:t>understand</w:t>
      </w:r>
      <w:r w:rsidRPr="00AD0007">
        <w:t xml:space="preserve"> the achievable correlation values between the </w:t>
      </w:r>
      <w:r>
        <w:t xml:space="preserve">pairs of </w:t>
      </w:r>
      <w:r w:rsidRPr="00AD0007">
        <w:t>receive antenna</w:t>
      </w:r>
      <w:r>
        <w:t>s</w:t>
      </w:r>
      <w:r w:rsidRPr="00AD0007">
        <w:t>.</w:t>
      </w:r>
    </w:p>
    <w:p w14:paraId="0E53A1B7" w14:textId="1C776B5C" w:rsidR="00F56DB1" w:rsidRPr="0061205B" w:rsidRDefault="0061205B" w:rsidP="00F56DB1">
      <w:pPr>
        <w:rPr>
          <w:bCs/>
          <w:sz w:val="28"/>
          <w:szCs w:val="28"/>
          <w:lang w:eastAsia="ko-KR"/>
        </w:rPr>
      </w:pPr>
      <w:r w:rsidRPr="0061205B">
        <w:rPr>
          <w:bCs/>
          <w:sz w:val="28"/>
          <w:szCs w:val="28"/>
          <w:lang w:eastAsia="ko-KR"/>
        </w:rPr>
        <w:t>3</w:t>
      </w:r>
      <w:r w:rsidR="00F56DB1" w:rsidRPr="0061205B">
        <w:rPr>
          <w:bCs/>
          <w:sz w:val="28"/>
          <w:szCs w:val="28"/>
          <w:lang w:eastAsia="ko-KR"/>
        </w:rPr>
        <w:t>.</w:t>
      </w:r>
      <w:r w:rsidRPr="0061205B">
        <w:rPr>
          <w:bCs/>
          <w:sz w:val="28"/>
          <w:szCs w:val="28"/>
          <w:lang w:eastAsia="ko-KR"/>
        </w:rPr>
        <w:t>1.</w:t>
      </w:r>
      <w:r w:rsidR="00FA635D">
        <w:rPr>
          <w:bCs/>
          <w:sz w:val="28"/>
          <w:szCs w:val="28"/>
          <w:lang w:eastAsia="ko-KR"/>
        </w:rPr>
        <w:t>2</w:t>
      </w:r>
      <w:r w:rsidR="00F56DB1" w:rsidRPr="0061205B">
        <w:rPr>
          <w:bCs/>
          <w:sz w:val="28"/>
          <w:szCs w:val="28"/>
          <w:lang w:eastAsia="ko-KR"/>
        </w:rPr>
        <w:t xml:space="preserve"> Field Test Results</w:t>
      </w:r>
    </w:p>
    <w:p w14:paraId="602321C9" w14:textId="1A3F5D39" w:rsidR="00F56DB1" w:rsidRDefault="00F56DB1" w:rsidP="00D86F6B">
      <w:r w:rsidRPr="003850E6">
        <w:t xml:space="preserve">The </w:t>
      </w:r>
      <w:r w:rsidR="00070CB6">
        <w:t xml:space="preserve">measurement campaign was carried </w:t>
      </w:r>
      <w:r w:rsidRPr="003850E6">
        <w:t xml:space="preserve">under a commercial network in several regions of a cell. </w:t>
      </w:r>
      <w:r w:rsidRPr="00837A59">
        <w:t>Typical inter-site distances in the field test were between 200 and 500 ms. CSI-RS was configured with 8 Tx ports, hence also PDSCH transmission happened with 8 Tx ports. Since 6 layers are not supported in the commercial network, CSI-RS measurements were extracted from the log files and spectral efficiency was analysed offline. For the offline analysis of the CSI-RS based spectral efficiencies a linear MMSE-IRC receiver has been applied. Hence, the results can be seen as conservative compared to a non-linear reduced ML receiver that commercial devices may implement.</w:t>
      </w:r>
    </w:p>
    <w:p w14:paraId="6A7F5510" w14:textId="77777777" w:rsidR="001D7A30" w:rsidRDefault="001D7A30" w:rsidP="001D7A3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2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3DA723F" w14:textId="77777777" w:rsidR="001D7A30" w:rsidRDefault="001D7A30" w:rsidP="001D7A3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2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07ECF08" w14:textId="5FE371D0" w:rsidR="001D7A30" w:rsidRPr="003C2BDC" w:rsidRDefault="006C5A9C" w:rsidP="003C2BDC">
      <w:pPr>
        <w:pStyle w:val="ListParagraph"/>
        <w:overflowPunct w:val="0"/>
        <w:autoSpaceDE w:val="0"/>
        <w:autoSpaceDN w:val="0"/>
        <w:adjustRightInd w:val="0"/>
        <w:spacing w:after="120"/>
        <w:ind w:left="1200"/>
        <w:jc w:val="both"/>
        <w:textAlignment w:val="baseline"/>
        <w:rPr>
          <w:sz w:val="24"/>
          <w:szCs w:val="24"/>
        </w:rPr>
      </w:pPr>
      <w:r w:rsidRPr="006C5A9C">
        <w:rPr>
          <w:sz w:val="24"/>
          <w:szCs w:val="24"/>
        </w:rPr>
        <w:lastRenderedPageBreak/>
        <w:drawing>
          <wp:inline distT="0" distB="0" distL="0" distR="0" wp14:anchorId="0C155C4A" wp14:editId="7635AC56">
            <wp:extent cx="4443984" cy="2743200"/>
            <wp:effectExtent l="0" t="0" r="0" b="0"/>
            <wp:docPr id="1107617365" name="Picture 3" descr="A graph of a graph with blue and orange b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617365" name="Picture 3" descr="A graph of a graph with blue and orange ba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984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Ref169612510"/>
    </w:p>
    <w:p w14:paraId="39D14D35" w14:textId="6ED750BC" w:rsidR="00634902" w:rsidRPr="00105351" w:rsidRDefault="00105351" w:rsidP="00105351">
      <w:pPr>
        <w:pStyle w:val="Caption"/>
        <w:ind w:left="1200" w:firstLine="240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       </w:t>
      </w:r>
      <w:r w:rsidR="001D7A30" w:rsidRPr="003040BB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Figure </w:t>
      </w:r>
      <w:bookmarkEnd w:id="2"/>
      <w:r w:rsidR="00896CF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2</w:t>
      </w:r>
      <w:r w:rsidR="001D7A30" w:rsidRPr="003040BB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: Projected throughput gains by six receive antennas</w:t>
      </w:r>
    </w:p>
    <w:p w14:paraId="2AC5F1F8" w14:textId="7FCD7F32" w:rsidR="003C2BDC" w:rsidRPr="003C2BDC" w:rsidRDefault="003D7C4F" w:rsidP="002239B6">
      <w:pPr>
        <w:jc w:val="center"/>
      </w:pPr>
      <w:r>
        <w:rPr>
          <w:noProof/>
        </w:rPr>
        <w:drawing>
          <wp:inline distT="0" distB="0" distL="0" distR="0" wp14:anchorId="2E6E7027" wp14:editId="734177A4">
            <wp:extent cx="4434840" cy="2743200"/>
            <wp:effectExtent l="0" t="0" r="3810" b="0"/>
            <wp:docPr id="234845242" name="Picture 6" descr="A graph of multiple colored ba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45242" name="Picture 6" descr="A graph of multiple colored bar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3B670" w14:textId="427E6F0A" w:rsidR="00634902" w:rsidRDefault="007C0D01" w:rsidP="007C0D01">
      <w:pPr>
        <w:pStyle w:val="Caption"/>
        <w:spacing w:before="120"/>
        <w:ind w:left="1195" w:firstLine="245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             </w:t>
      </w:r>
      <w:r w:rsidR="00634902" w:rsidRPr="003040BB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Figure </w:t>
      </w:r>
      <w:r w:rsidR="00896CF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3</w:t>
      </w:r>
      <w:r w:rsidR="00634902" w:rsidRPr="003040BB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: </w:t>
      </w:r>
      <w:r w:rsidR="00634902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Average number of layer</w:t>
      </w:r>
      <w:r w:rsidR="005B041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</w:t>
      </w:r>
      <w:r w:rsidR="00634902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114A5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across SSB RSRP</w:t>
      </w:r>
      <w:r w:rsidR="005B041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.</w:t>
      </w:r>
    </w:p>
    <w:p w14:paraId="3ED40239" w14:textId="53306CEB" w:rsidR="00F56DB1" w:rsidRPr="00837A59" w:rsidRDefault="00F56DB1" w:rsidP="00F56DB1">
      <w:r w:rsidRPr="00837A59">
        <w:t xml:space="preserve">For the field tests, the spectral efficiencies based on CSI-RS measurements have been evaluated in those three categories for a test device equipped with </w:t>
      </w:r>
      <w:r>
        <w:t xml:space="preserve">four receive </w:t>
      </w:r>
      <w:r w:rsidRPr="00837A59">
        <w:t xml:space="preserve">antennas and a test device equipped with </w:t>
      </w:r>
      <w:r>
        <w:t>six receive</w:t>
      </w:r>
      <w:r w:rsidRPr="00837A59">
        <w:t xml:space="preserve"> antennas. Clearly, the device with 4Rx antennas is limited to four MIMO layers. Fig. 2 shows projected throughput gains from field measurements</w:t>
      </w:r>
      <w:r w:rsidR="00FF5828">
        <w:t xml:space="preserve"> which use</w:t>
      </w:r>
      <w:r w:rsidR="001F475C">
        <w:t>s</w:t>
      </w:r>
      <w:r w:rsidR="00FF5828">
        <w:t xml:space="preserve"> </w:t>
      </w:r>
      <w:r w:rsidR="001F475C">
        <w:t xml:space="preserve">a </w:t>
      </w:r>
      <w:r w:rsidR="00FF5828">
        <w:t xml:space="preserve">sub-optimal MMSE receiver and </w:t>
      </w:r>
      <w:r w:rsidR="001F475C">
        <w:t xml:space="preserve">compared with </w:t>
      </w:r>
      <w:r w:rsidR="0094113B">
        <w:t xml:space="preserve">that of </w:t>
      </w:r>
      <w:r w:rsidR="001F475C">
        <w:t>an advanced receiver</w:t>
      </w:r>
      <w:r w:rsidR="0094113B">
        <w:t>,</w:t>
      </w:r>
      <w:r w:rsidR="001F475C">
        <w:t xml:space="preserve"> such as </w:t>
      </w:r>
      <w:r w:rsidR="00FA2319">
        <w:t xml:space="preserve">R-ML </w:t>
      </w:r>
      <w:r w:rsidR="0094113B">
        <w:t>performance</w:t>
      </w:r>
      <w:r w:rsidR="00FA2319">
        <w:t>.</w:t>
      </w:r>
    </w:p>
    <w:p w14:paraId="6737D9CC" w14:textId="77777777" w:rsidR="00661F9E" w:rsidRPr="00837A59" w:rsidRDefault="00661F9E" w:rsidP="00F56DB1"/>
    <w:p w14:paraId="42765B44" w14:textId="4C404C20" w:rsidR="00F56DB1" w:rsidRDefault="00F56DB1" w:rsidP="00F56DB1">
      <w:pPr>
        <w:rPr>
          <w:b/>
          <w:bCs/>
        </w:rPr>
      </w:pPr>
      <w:r w:rsidRPr="00380788">
        <w:rPr>
          <w:b/>
          <w:bCs/>
        </w:rPr>
        <w:t xml:space="preserve">Observation </w:t>
      </w:r>
      <w:r w:rsidR="003E1F9D" w:rsidRPr="00380788">
        <w:rPr>
          <w:b/>
          <w:bCs/>
        </w:rPr>
        <w:t>4</w:t>
      </w:r>
      <w:r w:rsidRPr="00380788">
        <w:rPr>
          <w:b/>
          <w:bCs/>
        </w:rPr>
        <w:t xml:space="preserve">: Six receive antennas provide very </w:t>
      </w:r>
      <w:r w:rsidR="00E335E8">
        <w:rPr>
          <w:b/>
          <w:bCs/>
        </w:rPr>
        <w:t>large throughput gain</w:t>
      </w:r>
      <w:r w:rsidRPr="00380788">
        <w:rPr>
          <w:b/>
          <w:bCs/>
        </w:rPr>
        <w:t xml:space="preserve"> </w:t>
      </w:r>
      <w:r w:rsidR="003F0B11" w:rsidRPr="00380788">
        <w:rPr>
          <w:b/>
          <w:bCs/>
        </w:rPr>
        <w:t>for SSB RSRP &gt; -80 dBm and -80 dBm&lt;SSB RSRP&lt;-100 dBm</w:t>
      </w:r>
      <w:r w:rsidRPr="00380788">
        <w:rPr>
          <w:b/>
          <w:bCs/>
        </w:rPr>
        <w:t xml:space="preserve"> in the order of </w:t>
      </w:r>
      <w:r w:rsidR="00E335E8">
        <w:rPr>
          <w:b/>
          <w:bCs/>
        </w:rPr>
        <w:t>3</w:t>
      </w:r>
      <w:r w:rsidRPr="00380788">
        <w:rPr>
          <w:b/>
          <w:bCs/>
        </w:rPr>
        <w:t xml:space="preserve">5% and </w:t>
      </w:r>
      <w:r w:rsidR="003E3364">
        <w:rPr>
          <w:b/>
          <w:bCs/>
        </w:rPr>
        <w:t>45</w:t>
      </w:r>
      <w:r w:rsidRPr="00380788">
        <w:rPr>
          <w:b/>
          <w:bCs/>
        </w:rPr>
        <w:t>%, respectively.</w:t>
      </w:r>
    </w:p>
    <w:p w14:paraId="0BA471D3" w14:textId="77777777" w:rsidR="00661F9E" w:rsidRDefault="00661F9E" w:rsidP="00F56DB1">
      <w:pPr>
        <w:rPr>
          <w:b/>
          <w:bCs/>
        </w:rPr>
      </w:pPr>
    </w:p>
    <w:p w14:paraId="0582C779" w14:textId="42B006F9" w:rsidR="00A42D52" w:rsidRDefault="00A42D52" w:rsidP="00A42D52">
      <w:pPr>
        <w:rPr>
          <w:b/>
          <w:bCs/>
        </w:rPr>
      </w:pPr>
      <w:r w:rsidRPr="00380788">
        <w:rPr>
          <w:b/>
          <w:bCs/>
        </w:rPr>
        <w:t xml:space="preserve">Observation </w:t>
      </w:r>
      <w:r w:rsidR="003826E2">
        <w:rPr>
          <w:b/>
          <w:bCs/>
        </w:rPr>
        <w:t>5</w:t>
      </w:r>
      <w:r w:rsidRPr="00380788">
        <w:rPr>
          <w:b/>
          <w:bCs/>
        </w:rPr>
        <w:t xml:space="preserve">: </w:t>
      </w:r>
      <w:r>
        <w:rPr>
          <w:b/>
          <w:bCs/>
        </w:rPr>
        <w:t xml:space="preserve">An advanced receiver, such as R-ML </w:t>
      </w:r>
      <w:r w:rsidR="00B75F8B">
        <w:rPr>
          <w:b/>
          <w:bCs/>
        </w:rPr>
        <w:t xml:space="preserve">receiver can offer </w:t>
      </w:r>
      <w:r w:rsidR="00B42969">
        <w:rPr>
          <w:b/>
          <w:bCs/>
        </w:rPr>
        <w:t>noticeable</w:t>
      </w:r>
      <w:r w:rsidR="00B75F8B">
        <w:rPr>
          <w:b/>
          <w:bCs/>
        </w:rPr>
        <w:t xml:space="preserve"> </w:t>
      </w:r>
      <w:r w:rsidR="00DD3A2E">
        <w:rPr>
          <w:b/>
          <w:bCs/>
        </w:rPr>
        <w:t xml:space="preserve">performance </w:t>
      </w:r>
      <w:r w:rsidR="00B75F8B">
        <w:rPr>
          <w:b/>
          <w:bCs/>
        </w:rPr>
        <w:t xml:space="preserve">improvement </w:t>
      </w:r>
      <w:r w:rsidR="00DD3A2E">
        <w:rPr>
          <w:b/>
          <w:bCs/>
        </w:rPr>
        <w:t xml:space="preserve">over </w:t>
      </w:r>
      <w:r w:rsidR="00154416">
        <w:rPr>
          <w:b/>
          <w:bCs/>
        </w:rPr>
        <w:t>an MMSE receiver for 6Rx devices</w:t>
      </w:r>
      <w:r w:rsidRPr="00380788">
        <w:rPr>
          <w:b/>
          <w:bCs/>
        </w:rPr>
        <w:t>.</w:t>
      </w:r>
    </w:p>
    <w:p w14:paraId="704CCDB2" w14:textId="77777777" w:rsidR="00CA6148" w:rsidRPr="00380788" w:rsidRDefault="00CA6148" w:rsidP="00A42D52">
      <w:pPr>
        <w:rPr>
          <w:b/>
          <w:bCs/>
        </w:rPr>
      </w:pPr>
    </w:p>
    <w:p w14:paraId="789900F7" w14:textId="715D0C7B" w:rsidR="00F56DB1" w:rsidRDefault="00F06C18" w:rsidP="00F56DB1">
      <w:r>
        <w:t xml:space="preserve">Fig. </w:t>
      </w:r>
      <w:r w:rsidR="001700DF">
        <w:t>3</w:t>
      </w:r>
      <w:r>
        <w:t xml:space="preserve"> </w:t>
      </w:r>
      <w:r w:rsidR="00F56DB1" w:rsidRPr="00837A59">
        <w:t xml:space="preserve">shows </w:t>
      </w:r>
      <w:r>
        <w:t xml:space="preserve">the achievable </w:t>
      </w:r>
      <w:r w:rsidR="00100F4F">
        <w:t>number of layers schedule</w:t>
      </w:r>
      <w:r w:rsidR="004E589C">
        <w:t>d</w:t>
      </w:r>
      <w:r w:rsidR="00100F4F">
        <w:t xml:space="preserve"> for both </w:t>
      </w:r>
      <w:r w:rsidR="004E589C">
        <w:t>6</w:t>
      </w:r>
      <w:r w:rsidR="00380788">
        <w:t>R</w:t>
      </w:r>
      <w:r w:rsidR="00100F4F">
        <w:t>x and 4Rx device</w:t>
      </w:r>
      <w:r w:rsidR="004E589C">
        <w:t>s</w:t>
      </w:r>
      <w:r w:rsidR="00100F4F">
        <w:t xml:space="preserve"> </w:t>
      </w:r>
      <w:r w:rsidR="00380788">
        <w:t>across</w:t>
      </w:r>
      <w:r w:rsidR="008D7CF9">
        <w:t xml:space="preserve"> measured SSB</w:t>
      </w:r>
      <w:r w:rsidR="00380788">
        <w:t xml:space="preserve"> RSRP </w:t>
      </w:r>
      <w:r w:rsidR="008D7CF9">
        <w:t>values</w:t>
      </w:r>
      <w:r w:rsidR="00F56DB1" w:rsidRPr="00837A59">
        <w:t xml:space="preserve">. In </w:t>
      </w:r>
      <w:r w:rsidR="0079265C">
        <w:t>particular</w:t>
      </w:r>
      <w:r w:rsidR="00F56DB1" w:rsidRPr="00837A59">
        <w:t xml:space="preserve">, the observed rank </w:t>
      </w:r>
      <w:r w:rsidR="00C6101A">
        <w:t xml:space="preserve">for SSB RSRP &gt; -80 dBm </w:t>
      </w:r>
      <w:r w:rsidR="00C6101A" w:rsidRPr="00837A59">
        <w:t xml:space="preserve">and </w:t>
      </w:r>
      <w:r w:rsidR="00C6101A">
        <w:t xml:space="preserve">-80 dBm&lt;SSB RSRP&lt;-100 dBm </w:t>
      </w:r>
      <w:r w:rsidR="00F56DB1" w:rsidRPr="00837A59">
        <w:t>has been increased from four to five</w:t>
      </w:r>
      <w:r w:rsidR="00C1185E">
        <w:t xml:space="preserve"> </w:t>
      </w:r>
      <w:r w:rsidR="00E459A4">
        <w:t xml:space="preserve">even with MMSE receiver and can </w:t>
      </w:r>
      <w:r w:rsidR="006A2F91">
        <w:t>achieve</w:t>
      </w:r>
      <w:r w:rsidR="00E459A4">
        <w:t xml:space="preserve"> </w:t>
      </w:r>
      <w:r w:rsidR="00BF3B4F">
        <w:t>six-layer</w:t>
      </w:r>
      <w:r w:rsidR="006A2F91">
        <w:t xml:space="preserve"> transmission with a R-ML receiver</w:t>
      </w:r>
      <w:r w:rsidR="00E374A8">
        <w:t>.</w:t>
      </w:r>
      <w:r w:rsidR="00F56DB1" w:rsidRPr="00837A59">
        <w:t xml:space="preserve"> </w:t>
      </w:r>
    </w:p>
    <w:p w14:paraId="7C4FAF02" w14:textId="77777777" w:rsidR="00BF3B4F" w:rsidRPr="00837A59" w:rsidRDefault="00BF3B4F" w:rsidP="00F56DB1"/>
    <w:p w14:paraId="210D7F3A" w14:textId="3BA2D117" w:rsidR="0006054B" w:rsidRPr="00CF346A" w:rsidRDefault="00F56DB1" w:rsidP="00F56DB1">
      <w:pPr>
        <w:rPr>
          <w:b/>
          <w:bCs/>
        </w:rPr>
      </w:pPr>
      <w:r w:rsidRPr="00CF346A">
        <w:rPr>
          <w:b/>
          <w:bCs/>
        </w:rPr>
        <w:t xml:space="preserve">Observation </w:t>
      </w:r>
      <w:r w:rsidR="003826E2">
        <w:rPr>
          <w:b/>
          <w:bCs/>
        </w:rPr>
        <w:t>6</w:t>
      </w:r>
      <w:r w:rsidRPr="00CF346A">
        <w:rPr>
          <w:b/>
          <w:bCs/>
        </w:rPr>
        <w:t xml:space="preserve">: </w:t>
      </w:r>
      <w:r w:rsidR="00BF3450" w:rsidRPr="00CF346A">
        <w:rPr>
          <w:b/>
          <w:bCs/>
        </w:rPr>
        <w:t>The following observation</w:t>
      </w:r>
      <w:r w:rsidR="00CF346A">
        <w:rPr>
          <w:b/>
          <w:bCs/>
        </w:rPr>
        <w:t>s</w:t>
      </w:r>
      <w:r w:rsidR="00BF3450" w:rsidRPr="00CF346A">
        <w:rPr>
          <w:b/>
          <w:bCs/>
        </w:rPr>
        <w:t xml:space="preserve"> </w:t>
      </w:r>
      <w:r w:rsidR="0006054B" w:rsidRPr="00CF346A">
        <w:rPr>
          <w:b/>
          <w:bCs/>
        </w:rPr>
        <w:t xml:space="preserve">can be made for </w:t>
      </w:r>
      <w:r w:rsidR="00CF346A">
        <w:rPr>
          <w:b/>
          <w:bCs/>
        </w:rPr>
        <w:t xml:space="preserve">achievable </w:t>
      </w:r>
      <w:r w:rsidR="0006054B" w:rsidRPr="00CF346A">
        <w:rPr>
          <w:b/>
          <w:bCs/>
        </w:rPr>
        <w:t xml:space="preserve">average number of </w:t>
      </w:r>
      <w:r w:rsidR="00CF346A" w:rsidRPr="00CF346A">
        <w:rPr>
          <w:b/>
          <w:bCs/>
        </w:rPr>
        <w:t>layers</w:t>
      </w:r>
      <w:r w:rsidR="0006054B" w:rsidRPr="00CF346A">
        <w:rPr>
          <w:b/>
          <w:bCs/>
        </w:rPr>
        <w:t>:</w:t>
      </w:r>
    </w:p>
    <w:p w14:paraId="609263FD" w14:textId="594FFA3F" w:rsidR="0006054B" w:rsidRPr="00CF346A" w:rsidRDefault="00F56DB1" w:rsidP="0006054B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F346A">
        <w:rPr>
          <w:rFonts w:ascii="Times New Roman" w:hAnsi="Times New Roman" w:cs="Times New Roman"/>
          <w:b/>
          <w:bCs/>
          <w:sz w:val="24"/>
          <w:szCs w:val="24"/>
        </w:rPr>
        <w:t xml:space="preserve">Six receive antennas can achieve 5-layer transmission </w:t>
      </w:r>
      <w:r w:rsidR="006A2F91" w:rsidRPr="00CF346A">
        <w:rPr>
          <w:rFonts w:ascii="Times New Roman" w:hAnsi="Times New Roman" w:cs="Times New Roman"/>
          <w:b/>
          <w:bCs/>
          <w:sz w:val="24"/>
          <w:szCs w:val="24"/>
        </w:rPr>
        <w:t>for SSB RSRP &gt; -80 dBm and -80 dBm&lt;SSB RSRP&lt;-100 dBm</w:t>
      </w:r>
      <w:r w:rsidR="006A2F91" w:rsidRPr="00CF346A">
        <w:rPr>
          <w:rFonts w:ascii="Times New Roman" w:hAnsi="Times New Roman" w:cs="Times New Roman"/>
          <w:b/>
          <w:bCs/>
          <w:sz w:val="24"/>
          <w:szCs w:val="24"/>
        </w:rPr>
        <w:t xml:space="preserve"> with</w:t>
      </w:r>
      <w:r w:rsidR="00DE5125" w:rsidRPr="00CF346A">
        <w:rPr>
          <w:rFonts w:ascii="Times New Roman" w:hAnsi="Times New Roman" w:cs="Times New Roman"/>
          <w:b/>
          <w:bCs/>
          <w:sz w:val="24"/>
          <w:szCs w:val="24"/>
        </w:rPr>
        <w:t xml:space="preserve"> sub-optimal </w:t>
      </w:r>
      <w:r w:rsidR="00BF3B4F" w:rsidRPr="00CF346A">
        <w:rPr>
          <w:rFonts w:ascii="Times New Roman" w:hAnsi="Times New Roman" w:cs="Times New Roman"/>
          <w:b/>
          <w:bCs/>
          <w:sz w:val="24"/>
          <w:szCs w:val="24"/>
        </w:rPr>
        <w:t>MMSE processing</w:t>
      </w:r>
      <w:r w:rsidR="00CF346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0C6F7CC" w14:textId="4A986E66" w:rsidR="00F56DB1" w:rsidRPr="00CF346A" w:rsidRDefault="0006054B" w:rsidP="0006054B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F346A">
        <w:rPr>
          <w:rFonts w:ascii="Times New Roman" w:hAnsi="Times New Roman" w:cs="Times New Roman"/>
          <w:b/>
          <w:bCs/>
          <w:sz w:val="24"/>
          <w:szCs w:val="24"/>
        </w:rPr>
        <w:t>Six receive antennas can achieve</w:t>
      </w:r>
      <w:r w:rsidR="00BF3B4F" w:rsidRPr="00CF34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346A" w:rsidRPr="00CF346A">
        <w:rPr>
          <w:rFonts w:ascii="Times New Roman" w:hAnsi="Times New Roman" w:cs="Times New Roman"/>
          <w:b/>
          <w:bCs/>
          <w:sz w:val="24"/>
          <w:szCs w:val="24"/>
        </w:rPr>
        <w:t>6-</w:t>
      </w:r>
      <w:r w:rsidR="00BF3B4F" w:rsidRPr="00CF346A">
        <w:rPr>
          <w:rFonts w:ascii="Times New Roman" w:hAnsi="Times New Roman" w:cs="Times New Roman"/>
          <w:b/>
          <w:bCs/>
          <w:sz w:val="24"/>
          <w:szCs w:val="24"/>
        </w:rPr>
        <w:t>layer</w:t>
      </w:r>
      <w:r w:rsidRPr="00CF346A">
        <w:rPr>
          <w:rFonts w:ascii="Times New Roman" w:hAnsi="Times New Roman" w:cs="Times New Roman"/>
          <w:b/>
          <w:bCs/>
          <w:sz w:val="24"/>
          <w:szCs w:val="24"/>
        </w:rPr>
        <w:t xml:space="preserve"> tra</w:t>
      </w:r>
      <w:r w:rsidR="00CF346A" w:rsidRPr="00CF346A">
        <w:rPr>
          <w:rFonts w:ascii="Times New Roman" w:hAnsi="Times New Roman" w:cs="Times New Roman"/>
          <w:b/>
          <w:bCs/>
          <w:sz w:val="24"/>
          <w:szCs w:val="24"/>
        </w:rPr>
        <w:t xml:space="preserve">nsmission </w:t>
      </w:r>
      <w:r w:rsidR="00BF3B4F" w:rsidRPr="00CF346A">
        <w:rPr>
          <w:rFonts w:ascii="Times New Roman" w:hAnsi="Times New Roman" w:cs="Times New Roman"/>
          <w:b/>
          <w:bCs/>
          <w:sz w:val="24"/>
          <w:szCs w:val="24"/>
        </w:rPr>
        <w:t>with a</w:t>
      </w:r>
      <w:r w:rsidR="00970A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B4F" w:rsidRPr="00CF346A">
        <w:rPr>
          <w:rFonts w:ascii="Times New Roman" w:hAnsi="Times New Roman" w:cs="Times New Roman"/>
          <w:b/>
          <w:bCs/>
          <w:sz w:val="24"/>
          <w:szCs w:val="24"/>
        </w:rPr>
        <w:t>R-ML receiver</w:t>
      </w:r>
      <w:r w:rsidR="00DE5125" w:rsidRPr="00CF346A">
        <w:rPr>
          <w:rFonts w:ascii="Times New Roman" w:hAnsi="Times New Roman" w:cs="Times New Roman"/>
          <w:b/>
          <w:bCs/>
          <w:sz w:val="24"/>
          <w:szCs w:val="24"/>
        </w:rPr>
        <w:t xml:space="preserve"> when </w:t>
      </w:r>
      <w:r w:rsidR="00DE5125" w:rsidRPr="00CF346A">
        <w:rPr>
          <w:rFonts w:ascii="Times New Roman" w:hAnsi="Times New Roman" w:cs="Times New Roman"/>
          <w:b/>
          <w:bCs/>
          <w:sz w:val="24"/>
          <w:szCs w:val="24"/>
        </w:rPr>
        <w:t>SSB RSRP &gt; -80 dBm</w:t>
      </w:r>
      <w:r w:rsidR="00F56DB1" w:rsidRPr="00CF346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C1D0E86" w14:textId="77777777" w:rsidR="00F56DB1" w:rsidRDefault="00F56DB1" w:rsidP="00F56DB1">
      <w:r w:rsidRPr="00837A59">
        <w:t xml:space="preserve">Th above observations suggest that more than four MIMO layers can be achieved in a handheld device, even without </w:t>
      </w:r>
      <w:r>
        <w:t xml:space="preserve">needing </w:t>
      </w:r>
      <w:r w:rsidRPr="00837A59">
        <w:t>the form factor of a foldable device. For a foldable device, it is expected that larger gains will be observed since it may be possible to further reduce correlations between receive antenna pairs.</w:t>
      </w:r>
    </w:p>
    <w:p w14:paraId="752C6FB5" w14:textId="77777777" w:rsidR="00DD09FD" w:rsidRPr="00837A59" w:rsidRDefault="00DD09FD" w:rsidP="00F56DB1"/>
    <w:p w14:paraId="51C2F41C" w14:textId="1969F513" w:rsidR="00F56DB1" w:rsidRPr="001411B9" w:rsidRDefault="00F56DB1" w:rsidP="00F56DB1">
      <w:pPr>
        <w:rPr>
          <w:sz w:val="32"/>
          <w:szCs w:val="32"/>
        </w:rPr>
      </w:pPr>
      <w:r w:rsidRPr="001411B9">
        <w:rPr>
          <w:sz w:val="32"/>
          <w:szCs w:val="32"/>
        </w:rPr>
        <w:t>3.</w:t>
      </w:r>
      <w:r w:rsidR="001411B9" w:rsidRPr="001411B9">
        <w:rPr>
          <w:sz w:val="32"/>
          <w:szCs w:val="32"/>
        </w:rPr>
        <w:t>2</w:t>
      </w:r>
      <w:r w:rsidRPr="001411B9">
        <w:rPr>
          <w:sz w:val="32"/>
          <w:szCs w:val="32"/>
        </w:rPr>
        <w:t xml:space="preserve"> Physical Layer Simulations</w:t>
      </w:r>
    </w:p>
    <w:p w14:paraId="3F1BB050" w14:textId="178209BE" w:rsidR="00F56DB1" w:rsidRPr="00066CC9" w:rsidRDefault="00F56DB1" w:rsidP="00586649">
      <w:pPr>
        <w:spacing w:after="120"/>
      </w:pPr>
      <w:r w:rsidRPr="00066CC9">
        <w:t xml:space="preserve">In this section, we discuss </w:t>
      </w:r>
      <w:r w:rsidR="00B405B4">
        <w:t xml:space="preserve">the </w:t>
      </w:r>
      <w:r w:rsidRPr="00066CC9">
        <w:t>physical layer simulation results</w:t>
      </w:r>
      <w:r>
        <w:t xml:space="preserve"> </w:t>
      </w:r>
      <w:r w:rsidRPr="00066CC9">
        <w:t>consider</w:t>
      </w:r>
      <w:r>
        <w:t xml:space="preserve">ing the </w:t>
      </w:r>
      <w:r w:rsidRPr="00066CC9">
        <w:t>impact of DMRS overhead, receive antenna correlation, number of transmit antennas.</w:t>
      </w:r>
    </w:p>
    <w:p w14:paraId="2447B43F" w14:textId="433E8893" w:rsidR="00F56DB1" w:rsidRPr="001411B9" w:rsidRDefault="00F56DB1" w:rsidP="00F56DB1">
      <w:pPr>
        <w:rPr>
          <w:sz w:val="28"/>
          <w:szCs w:val="28"/>
        </w:rPr>
      </w:pPr>
      <w:r w:rsidRPr="001411B9">
        <w:rPr>
          <w:sz w:val="28"/>
          <w:szCs w:val="28"/>
        </w:rPr>
        <w:t>3.</w:t>
      </w:r>
      <w:r w:rsidR="001411B9" w:rsidRPr="001411B9">
        <w:rPr>
          <w:sz w:val="28"/>
          <w:szCs w:val="28"/>
        </w:rPr>
        <w:t>2.1</w:t>
      </w:r>
      <w:r w:rsidRPr="001411B9">
        <w:rPr>
          <w:sz w:val="28"/>
          <w:szCs w:val="28"/>
        </w:rPr>
        <w:t xml:space="preserve"> Correlation Assumptions</w:t>
      </w:r>
    </w:p>
    <w:p w14:paraId="6DDA9DCA" w14:textId="483E6240" w:rsidR="00F56DB1" w:rsidRPr="00066CC9" w:rsidRDefault="00F56DB1" w:rsidP="00586649">
      <w:pPr>
        <w:spacing w:after="120"/>
        <w:rPr>
          <w:lang w:eastAsia="x-none"/>
        </w:rPr>
      </w:pPr>
      <w:r w:rsidRPr="00066CC9">
        <w:t xml:space="preserve">We assume that the correlation within the primary </w:t>
      </w:r>
      <w:r>
        <w:t>four receive antennas (</w:t>
      </w:r>
      <w:r w:rsidRPr="00066CC9">
        <w:t xml:space="preserve">in a </w:t>
      </w:r>
      <w:r>
        <w:t xml:space="preserve">6Rx </w:t>
      </w:r>
      <w:r w:rsidRPr="00066CC9">
        <w:t>device</w:t>
      </w:r>
      <w:r>
        <w:t>)</w:t>
      </w:r>
      <w:r w:rsidRPr="00066CC9">
        <w:t xml:space="preserve"> are assigned the least pairwise correlation from the measure</w:t>
      </w:r>
      <w:r w:rsidR="00763A15">
        <w:t>d</w:t>
      </w:r>
      <w:r w:rsidRPr="00066CC9">
        <w:t xml:space="preserve"> values. </w:t>
      </w:r>
      <w:r>
        <w:t xml:space="preserve">We name this group as primary group. </w:t>
      </w:r>
      <w:r w:rsidRPr="00066CC9">
        <w:t xml:space="preserve">It is also assumed that a </w:t>
      </w:r>
      <w:r>
        <w:t xml:space="preserve">device with four receive antenna </w:t>
      </w:r>
      <w:r w:rsidRPr="00066CC9">
        <w:t xml:space="preserve">will have the same correlation as the primary </w:t>
      </w:r>
      <w:r>
        <w:t>group of a 6Rx device</w:t>
      </w:r>
      <w:r w:rsidRPr="00066CC9">
        <w:t xml:space="preserve">. </w:t>
      </w:r>
      <w:r>
        <w:t xml:space="preserve">We further consider a </w:t>
      </w:r>
      <w:r w:rsidRPr="00066CC9">
        <w:t xml:space="preserve">secondary </w:t>
      </w:r>
      <w:r>
        <w:t xml:space="preserve">group, </w:t>
      </w:r>
      <w:r w:rsidRPr="00066CC9">
        <w:t xml:space="preserve">which only contains the remaining two </w:t>
      </w:r>
      <w:r>
        <w:t>receive antennas</w:t>
      </w:r>
      <w:r w:rsidRPr="00066CC9">
        <w:t>. Following this, we construct a reference correlation matrix</w:t>
      </w:r>
      <w:r w:rsidR="009310FE">
        <w:t xml:space="preserve"> </w:t>
      </w:r>
      <w:r w:rsidRPr="00066CC9">
        <w:t xml:space="preserve">considering lowest correlation within the secondary </w:t>
      </w:r>
      <w:r>
        <w:t>group (i.e., two remaining receive antennas)</w:t>
      </w:r>
      <w:r w:rsidRPr="00066CC9">
        <w:t xml:space="preserve"> and across </w:t>
      </w:r>
      <w:r>
        <w:t>primary and secondary groups</w:t>
      </w:r>
      <w:r w:rsidRPr="00066CC9">
        <w:t xml:space="preserve">. </w:t>
      </w:r>
      <w:r>
        <w:t>Additionally, w</w:t>
      </w:r>
      <w:r w:rsidRPr="00066CC9">
        <w:rPr>
          <w:lang w:eastAsia="x-none"/>
        </w:rPr>
        <w:t xml:space="preserve">e consider a </w:t>
      </w:r>
      <w:r>
        <w:rPr>
          <w:lang w:eastAsia="x-none"/>
        </w:rPr>
        <w:t>pessimistic</w:t>
      </w:r>
      <w:r w:rsidRPr="00066CC9">
        <w:rPr>
          <w:lang w:eastAsia="x-none"/>
        </w:rPr>
        <w:t xml:space="preserve"> correlation matrix, where the maximum correlation (i.e., worst-case) correlation among the 5</w:t>
      </w:r>
      <w:r w:rsidRPr="00066CC9">
        <w:rPr>
          <w:vertAlign w:val="superscript"/>
          <w:lang w:eastAsia="x-none"/>
        </w:rPr>
        <w:t>th</w:t>
      </w:r>
      <w:r w:rsidRPr="00066CC9">
        <w:rPr>
          <w:lang w:eastAsia="x-none"/>
        </w:rPr>
        <w:t xml:space="preserve"> and 6</w:t>
      </w:r>
      <w:r w:rsidRPr="00066CC9">
        <w:rPr>
          <w:vertAlign w:val="superscript"/>
          <w:lang w:eastAsia="x-none"/>
        </w:rPr>
        <w:t>th</w:t>
      </w:r>
      <w:r w:rsidRPr="00066CC9">
        <w:rPr>
          <w:lang w:eastAsia="x-none"/>
        </w:rPr>
        <w:t xml:space="preserve"> </w:t>
      </w:r>
      <w:r>
        <w:rPr>
          <w:lang w:eastAsia="x-none"/>
        </w:rPr>
        <w:t xml:space="preserve">receive </w:t>
      </w:r>
      <w:r w:rsidRPr="00066CC9">
        <w:rPr>
          <w:lang w:eastAsia="x-none"/>
        </w:rPr>
        <w:t xml:space="preserve">antennas to other antenna pairs are considered based on the measured correlation values from the field tests. </w:t>
      </w:r>
      <w:r w:rsidR="00136635">
        <w:rPr>
          <w:lang w:eastAsia="x-none"/>
        </w:rPr>
        <w:t>To this end</w:t>
      </w:r>
      <w:r w:rsidRPr="00066CC9">
        <w:rPr>
          <w:lang w:eastAsia="x-none"/>
        </w:rPr>
        <w:t xml:space="preserve">, the </w:t>
      </w:r>
      <w:r w:rsidR="00136635">
        <w:rPr>
          <w:lang w:eastAsia="x-none"/>
        </w:rPr>
        <w:t xml:space="preserve">non-diagonal </w:t>
      </w:r>
      <w:r w:rsidRPr="00066CC9">
        <w:rPr>
          <w:lang w:eastAsia="x-none"/>
        </w:rPr>
        <w:t>elements of 5</w:t>
      </w:r>
      <w:r w:rsidRPr="00066CC9">
        <w:rPr>
          <w:vertAlign w:val="superscript"/>
          <w:lang w:eastAsia="x-none"/>
        </w:rPr>
        <w:t>th</w:t>
      </w:r>
      <w:r w:rsidRPr="00066CC9">
        <w:rPr>
          <w:lang w:eastAsia="x-none"/>
        </w:rPr>
        <w:t xml:space="preserve"> and 6</w:t>
      </w:r>
      <w:r w:rsidRPr="00066CC9">
        <w:rPr>
          <w:vertAlign w:val="superscript"/>
          <w:lang w:eastAsia="x-none"/>
        </w:rPr>
        <w:t>th</w:t>
      </w:r>
      <w:r w:rsidRPr="00066CC9">
        <w:rPr>
          <w:lang w:eastAsia="x-none"/>
        </w:rPr>
        <w:t xml:space="preserve"> columns and rows of the 6x6 correlation matrix are all assumed to be same with a correlation coefficient of 0.25. </w:t>
      </w:r>
      <w:r>
        <w:rPr>
          <w:lang w:eastAsia="x-none"/>
        </w:rPr>
        <w:t xml:space="preserve">We use these </w:t>
      </w:r>
      <w:r w:rsidR="00E86E60">
        <w:rPr>
          <w:lang w:eastAsia="x-none"/>
        </w:rPr>
        <w:t xml:space="preserve">pessimistic </w:t>
      </w:r>
      <w:r>
        <w:rPr>
          <w:lang w:eastAsia="x-none"/>
        </w:rPr>
        <w:t>correlation matrices in our physical layer simulations.</w:t>
      </w:r>
    </w:p>
    <w:p w14:paraId="76E44477" w14:textId="7915739C" w:rsidR="00F56DB1" w:rsidRPr="001411B9" w:rsidRDefault="00F56DB1" w:rsidP="00F56DB1">
      <w:pPr>
        <w:rPr>
          <w:sz w:val="28"/>
          <w:szCs w:val="28"/>
        </w:rPr>
      </w:pPr>
      <w:r w:rsidRPr="001411B9">
        <w:rPr>
          <w:sz w:val="28"/>
          <w:szCs w:val="28"/>
        </w:rPr>
        <w:t>3.2</w:t>
      </w:r>
      <w:r w:rsidR="001411B9" w:rsidRPr="001411B9">
        <w:rPr>
          <w:sz w:val="28"/>
          <w:szCs w:val="28"/>
        </w:rPr>
        <w:t>.2</w:t>
      </w:r>
      <w:r w:rsidRPr="001411B9">
        <w:rPr>
          <w:sz w:val="28"/>
          <w:szCs w:val="28"/>
        </w:rPr>
        <w:t xml:space="preserve"> Simulation Assumptions</w:t>
      </w:r>
    </w:p>
    <w:p w14:paraId="2E2393A0" w14:textId="297FC48E" w:rsidR="00F56DB1" w:rsidRPr="00482634" w:rsidRDefault="00F56DB1" w:rsidP="00F56DB1">
      <w:r w:rsidRPr="00482634">
        <w:t xml:space="preserve">We consider the following assumptions </w:t>
      </w:r>
      <w:r>
        <w:rPr>
          <w:lang w:eastAsia="x-none"/>
        </w:rPr>
        <w:t>in our physical layer simulations</w:t>
      </w:r>
      <w:r w:rsidRPr="00482634">
        <w:t xml:space="preserve">. </w:t>
      </w:r>
      <w:r w:rsidRPr="00482634">
        <w:rPr>
          <w:lang w:eastAsia="x-none"/>
        </w:rPr>
        <w:t xml:space="preserve">We consider </w:t>
      </w:r>
      <w:r>
        <w:rPr>
          <w:lang w:eastAsia="x-none"/>
        </w:rPr>
        <w:t xml:space="preserve">a </w:t>
      </w:r>
      <w:r w:rsidRPr="00482634">
        <w:rPr>
          <w:lang w:eastAsia="x-none"/>
        </w:rPr>
        <w:t xml:space="preserve">4-layer </w:t>
      </w:r>
      <w:r w:rsidR="006232C8">
        <w:rPr>
          <w:lang w:eastAsia="x-none"/>
        </w:rPr>
        <w:t xml:space="preserve">configuration </w:t>
      </w:r>
      <w:r>
        <w:rPr>
          <w:lang w:eastAsia="x-none"/>
        </w:rPr>
        <w:t xml:space="preserve">with six receive </w:t>
      </w:r>
      <w:r w:rsidRPr="00482634">
        <w:rPr>
          <w:lang w:eastAsia="x-none"/>
        </w:rPr>
        <w:t xml:space="preserve">antennas </w:t>
      </w:r>
      <w:r>
        <w:rPr>
          <w:lang w:eastAsia="x-none"/>
        </w:rPr>
        <w:t>and eight transmit</w:t>
      </w:r>
      <w:r w:rsidRPr="00482634">
        <w:rPr>
          <w:lang w:eastAsia="x-none"/>
        </w:rPr>
        <w:t xml:space="preserve"> antenna</w:t>
      </w:r>
      <w:r>
        <w:rPr>
          <w:lang w:eastAsia="x-none"/>
        </w:rPr>
        <w:t>s</w:t>
      </w:r>
      <w:r w:rsidRPr="00482634">
        <w:rPr>
          <w:lang w:eastAsia="x-none"/>
        </w:rPr>
        <w:t xml:space="preserve"> as a reference scenario. </w:t>
      </w:r>
      <w:r>
        <w:rPr>
          <w:lang w:eastAsia="x-none"/>
        </w:rPr>
        <w:t>As a</w:t>
      </w:r>
      <w:r w:rsidRPr="00482634">
        <w:rPr>
          <w:lang w:eastAsia="x-none"/>
        </w:rPr>
        <w:t xml:space="preserve"> performance</w:t>
      </w:r>
      <w:r>
        <w:rPr>
          <w:lang w:eastAsia="x-none"/>
        </w:rPr>
        <w:t xml:space="preserve"> metric</w:t>
      </w:r>
      <w:r w:rsidRPr="00482634">
        <w:rPr>
          <w:lang w:eastAsia="x-none"/>
        </w:rPr>
        <w:t xml:space="preserve">, we consider relative throughput for </w:t>
      </w:r>
      <w:r>
        <w:rPr>
          <w:lang w:eastAsia="x-none"/>
        </w:rPr>
        <w:t xml:space="preserve">the </w:t>
      </w:r>
      <w:r w:rsidRPr="00482634">
        <w:rPr>
          <w:lang w:eastAsia="x-none"/>
        </w:rPr>
        <w:t xml:space="preserve">5-layer and 6-layer scenarios with respect to the reference scenario at each SNR value, where a positive relative throughput means that 5-layer and 6-layer scenarios provide a gain over </w:t>
      </w:r>
      <w:r>
        <w:rPr>
          <w:lang w:eastAsia="x-none"/>
        </w:rPr>
        <w:t xml:space="preserve">that of the </w:t>
      </w:r>
      <w:r w:rsidRPr="00482634">
        <w:rPr>
          <w:lang w:eastAsia="x-none"/>
        </w:rPr>
        <w:t xml:space="preserve">4-layer </w:t>
      </w:r>
      <w:r>
        <w:rPr>
          <w:lang w:eastAsia="x-none"/>
        </w:rPr>
        <w:t>scenario</w:t>
      </w:r>
      <w:r w:rsidRPr="00482634">
        <w:rPr>
          <w:lang w:eastAsia="x-none"/>
        </w:rPr>
        <w:t>.</w:t>
      </w:r>
    </w:p>
    <w:p w14:paraId="25E3277C" w14:textId="2293B007" w:rsidR="00F56DB1" w:rsidRPr="00837A59" w:rsidRDefault="00FD1190" w:rsidP="00F56DB1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br/>
      </w:r>
      <w:r w:rsidR="00F56DB1" w:rsidRPr="00837A59">
        <w:rPr>
          <w:b/>
          <w:bCs/>
        </w:rPr>
        <w:t xml:space="preserve">Table 1: </w:t>
      </w:r>
      <w:r w:rsidR="00BE6F7D">
        <w:rPr>
          <w:b/>
          <w:bCs/>
        </w:rPr>
        <w:t xml:space="preserve">Physical Layer </w:t>
      </w:r>
      <w:r w:rsidR="00F56DB1" w:rsidRPr="00837A59">
        <w:rPr>
          <w:b/>
          <w:bCs/>
        </w:rPr>
        <w:t xml:space="preserve">Simulation </w:t>
      </w:r>
      <w:r w:rsidR="00BE6F7D">
        <w:rPr>
          <w:b/>
          <w:bCs/>
        </w:rPr>
        <w:t>A</w:t>
      </w:r>
      <w:r w:rsidR="00F56DB1" w:rsidRPr="00837A59">
        <w:rPr>
          <w:b/>
          <w:bCs/>
        </w:rPr>
        <w:t>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0"/>
        <w:gridCol w:w="2025"/>
      </w:tblGrid>
      <w:tr w:rsidR="00F56DB1" w:rsidRPr="00837A59" w14:paraId="6DC1E5B4" w14:textId="77777777" w:rsidTr="00D84659">
        <w:trPr>
          <w:cantSplit/>
          <w:trHeight w:hRule="exact" w:val="360"/>
          <w:jc w:val="center"/>
        </w:trPr>
        <w:tc>
          <w:tcPr>
            <w:tcW w:w="4810" w:type="dxa"/>
          </w:tcPr>
          <w:p w14:paraId="166E8908" w14:textId="77777777" w:rsidR="00F56DB1" w:rsidRPr="00721116" w:rsidRDefault="00F56DB1" w:rsidP="00D84659">
            <w:r w:rsidRPr="00721116">
              <w:t>SCS/BW</w:t>
            </w:r>
          </w:p>
        </w:tc>
        <w:tc>
          <w:tcPr>
            <w:tcW w:w="2025" w:type="dxa"/>
          </w:tcPr>
          <w:p w14:paraId="298BA83D" w14:textId="77777777" w:rsidR="00F56DB1" w:rsidRPr="00721116" w:rsidRDefault="00F56DB1" w:rsidP="00D84659">
            <w:r w:rsidRPr="00721116">
              <w:t>30KHz, 100MHz</w:t>
            </w:r>
          </w:p>
        </w:tc>
      </w:tr>
      <w:tr w:rsidR="00F56DB1" w:rsidRPr="00837A59" w14:paraId="742F3213" w14:textId="77777777" w:rsidTr="00D84659">
        <w:trPr>
          <w:cantSplit/>
          <w:trHeight w:hRule="exact" w:val="360"/>
          <w:jc w:val="center"/>
        </w:trPr>
        <w:tc>
          <w:tcPr>
            <w:tcW w:w="4810" w:type="dxa"/>
          </w:tcPr>
          <w:p w14:paraId="42961769" w14:textId="77777777" w:rsidR="00F56DB1" w:rsidRPr="00721116" w:rsidRDefault="00F56DB1" w:rsidP="00D84659">
            <w:r w:rsidRPr="00721116">
              <w:t>No. of layers</w:t>
            </w:r>
          </w:p>
        </w:tc>
        <w:tc>
          <w:tcPr>
            <w:tcW w:w="2025" w:type="dxa"/>
          </w:tcPr>
          <w:p w14:paraId="130CFC13" w14:textId="77777777" w:rsidR="00F56DB1" w:rsidRPr="00721116" w:rsidRDefault="00F56DB1" w:rsidP="00D84659">
            <w:r w:rsidRPr="00721116">
              <w:t>Fixed {4L, 5L, 6L}</w:t>
            </w:r>
          </w:p>
        </w:tc>
      </w:tr>
      <w:tr w:rsidR="00F56DB1" w:rsidRPr="00837A59" w14:paraId="7559D2E9" w14:textId="77777777" w:rsidTr="00D84659">
        <w:trPr>
          <w:cantSplit/>
          <w:trHeight w:hRule="exact" w:val="360"/>
          <w:jc w:val="center"/>
        </w:trPr>
        <w:tc>
          <w:tcPr>
            <w:tcW w:w="4810" w:type="dxa"/>
          </w:tcPr>
          <w:p w14:paraId="51A1068D" w14:textId="77777777" w:rsidR="00F56DB1" w:rsidRPr="00721116" w:rsidRDefault="00F56DB1" w:rsidP="00D84659">
            <w:r w:rsidRPr="00721116">
              <w:t>MCS</w:t>
            </w:r>
          </w:p>
        </w:tc>
        <w:tc>
          <w:tcPr>
            <w:tcW w:w="2025" w:type="dxa"/>
          </w:tcPr>
          <w:p w14:paraId="29852E9C" w14:textId="77777777" w:rsidR="00F56DB1" w:rsidRPr="00721116" w:rsidRDefault="00F56DB1" w:rsidP="00D84659">
            <w:r w:rsidRPr="00721116">
              <w:t>Adaptive MCS</w:t>
            </w:r>
          </w:p>
        </w:tc>
      </w:tr>
      <w:tr w:rsidR="00F56DB1" w:rsidRPr="00837A59" w14:paraId="2E1165F0" w14:textId="77777777" w:rsidTr="00D84659">
        <w:trPr>
          <w:cantSplit/>
          <w:trHeight w:hRule="exact" w:val="360"/>
          <w:jc w:val="center"/>
        </w:trPr>
        <w:tc>
          <w:tcPr>
            <w:tcW w:w="4810" w:type="dxa"/>
          </w:tcPr>
          <w:p w14:paraId="11FD3659" w14:textId="77777777" w:rsidR="00F56DB1" w:rsidRPr="00721116" w:rsidRDefault="00F56DB1" w:rsidP="00D84659">
            <w:r w:rsidRPr="00721116">
              <w:t>Channel model</w:t>
            </w:r>
          </w:p>
        </w:tc>
        <w:tc>
          <w:tcPr>
            <w:tcW w:w="2025" w:type="dxa"/>
          </w:tcPr>
          <w:p w14:paraId="3A1AB7FE" w14:textId="77777777" w:rsidR="00F56DB1" w:rsidRPr="00721116" w:rsidRDefault="00F56DB1" w:rsidP="00D84659">
            <w:r w:rsidRPr="00721116">
              <w:rPr>
                <w:lang w:eastAsia="x-none"/>
              </w:rPr>
              <w:t>TDLA 30-10</w:t>
            </w:r>
          </w:p>
        </w:tc>
      </w:tr>
      <w:tr w:rsidR="00F56DB1" w:rsidRPr="00837A59" w14:paraId="2AB14F66" w14:textId="77777777" w:rsidTr="00D84659">
        <w:trPr>
          <w:cantSplit/>
          <w:trHeight w:hRule="exact" w:val="360"/>
          <w:jc w:val="center"/>
        </w:trPr>
        <w:tc>
          <w:tcPr>
            <w:tcW w:w="4810" w:type="dxa"/>
          </w:tcPr>
          <w:p w14:paraId="6C8079C8" w14:textId="77777777" w:rsidR="00F56DB1" w:rsidRPr="00721116" w:rsidRDefault="00F56DB1" w:rsidP="00D84659">
            <w:r w:rsidRPr="00721116">
              <w:t xml:space="preserve">DMRS </w:t>
            </w:r>
            <w:r>
              <w:t>c</w:t>
            </w:r>
            <w:r w:rsidRPr="00721116">
              <w:t xml:space="preserve">onfigurations </w:t>
            </w:r>
          </w:p>
        </w:tc>
        <w:tc>
          <w:tcPr>
            <w:tcW w:w="2025" w:type="dxa"/>
          </w:tcPr>
          <w:p w14:paraId="17CCE672" w14:textId="77777777" w:rsidR="00F56DB1" w:rsidRPr="00721116" w:rsidRDefault="00F56DB1" w:rsidP="00D84659">
            <w:r w:rsidRPr="00721116">
              <w:t>{1+1, 2+2, 2+0}</w:t>
            </w:r>
          </w:p>
        </w:tc>
      </w:tr>
      <w:tr w:rsidR="00F56DB1" w:rsidRPr="00837A59" w14:paraId="3BA2B9DA" w14:textId="77777777" w:rsidTr="00D84659">
        <w:trPr>
          <w:cantSplit/>
          <w:trHeight w:hRule="exact" w:val="360"/>
          <w:jc w:val="center"/>
        </w:trPr>
        <w:tc>
          <w:tcPr>
            <w:tcW w:w="4810" w:type="dxa"/>
          </w:tcPr>
          <w:p w14:paraId="6F3FC76E" w14:textId="77777777" w:rsidR="00F56DB1" w:rsidRPr="00721116" w:rsidRDefault="00F56DB1" w:rsidP="00D84659">
            <w:r w:rsidRPr="00721116">
              <w:t xml:space="preserve">Number of </w:t>
            </w:r>
            <w:r>
              <w:t>transmit</w:t>
            </w:r>
            <w:r w:rsidRPr="00721116">
              <w:t xml:space="preserve"> </w:t>
            </w:r>
            <w:r>
              <w:t>a</w:t>
            </w:r>
            <w:r w:rsidRPr="00721116">
              <w:t>ntenna</w:t>
            </w:r>
            <w:r>
              <w:t>s</w:t>
            </w:r>
          </w:p>
        </w:tc>
        <w:tc>
          <w:tcPr>
            <w:tcW w:w="2025" w:type="dxa"/>
          </w:tcPr>
          <w:p w14:paraId="7CD2BCD2" w14:textId="77777777" w:rsidR="00F56DB1" w:rsidRPr="00721116" w:rsidRDefault="00F56DB1" w:rsidP="00D84659">
            <w:r w:rsidRPr="00721116">
              <w:t>{8, 16}</w:t>
            </w:r>
          </w:p>
        </w:tc>
      </w:tr>
      <w:tr w:rsidR="00F56DB1" w:rsidRPr="00837A59" w14:paraId="1FA96F29" w14:textId="77777777" w:rsidTr="00D84659">
        <w:trPr>
          <w:cantSplit/>
          <w:trHeight w:hRule="exact" w:val="360"/>
          <w:jc w:val="center"/>
        </w:trPr>
        <w:tc>
          <w:tcPr>
            <w:tcW w:w="4810" w:type="dxa"/>
          </w:tcPr>
          <w:p w14:paraId="6CC0B9E2" w14:textId="77777777" w:rsidR="00F56DB1" w:rsidRPr="00721116" w:rsidRDefault="00F56DB1" w:rsidP="00D84659">
            <w:r w:rsidRPr="00721116">
              <w:t xml:space="preserve">Number of </w:t>
            </w:r>
            <w:r>
              <w:t>receive a</w:t>
            </w:r>
            <w:r w:rsidRPr="00721116">
              <w:t>ntenna</w:t>
            </w:r>
            <w:r>
              <w:t>s</w:t>
            </w:r>
          </w:p>
        </w:tc>
        <w:tc>
          <w:tcPr>
            <w:tcW w:w="2025" w:type="dxa"/>
          </w:tcPr>
          <w:p w14:paraId="38A7FD33" w14:textId="77777777" w:rsidR="00F56DB1" w:rsidRPr="00721116" w:rsidRDefault="00F56DB1" w:rsidP="00D84659">
            <w:r w:rsidRPr="00721116">
              <w:t>6</w:t>
            </w:r>
          </w:p>
        </w:tc>
      </w:tr>
    </w:tbl>
    <w:p w14:paraId="421A455F" w14:textId="6645CA2C" w:rsidR="00F56DB1" w:rsidRPr="00DA32C7" w:rsidRDefault="00026910" w:rsidP="00F56DB1">
      <w:pPr>
        <w:rPr>
          <w:sz w:val="28"/>
          <w:szCs w:val="28"/>
        </w:rPr>
      </w:pPr>
      <w:r>
        <w:rPr>
          <w:sz w:val="28"/>
          <w:szCs w:val="28"/>
        </w:rPr>
        <w:br/>
      </w:r>
      <w:r w:rsidR="00F56DB1" w:rsidRPr="00DA32C7">
        <w:rPr>
          <w:sz w:val="28"/>
          <w:szCs w:val="28"/>
        </w:rPr>
        <w:t>3.</w:t>
      </w:r>
      <w:r w:rsidR="00DA32C7" w:rsidRPr="00DA32C7">
        <w:rPr>
          <w:sz w:val="28"/>
          <w:szCs w:val="28"/>
        </w:rPr>
        <w:t>2.3</w:t>
      </w:r>
      <w:r w:rsidR="00F56DB1" w:rsidRPr="00DA32C7">
        <w:rPr>
          <w:sz w:val="28"/>
          <w:szCs w:val="28"/>
        </w:rPr>
        <w:t xml:space="preserve"> Physical Layer Simulation Results</w:t>
      </w:r>
    </w:p>
    <w:p w14:paraId="04E42050" w14:textId="1B638A7F" w:rsidR="00F56DB1" w:rsidRDefault="00F56DB1" w:rsidP="00F56DB1">
      <w:pPr>
        <w:rPr>
          <w:lang w:eastAsia="x-none"/>
        </w:rPr>
      </w:pPr>
      <w:r w:rsidRPr="00837A59">
        <w:lastRenderedPageBreak/>
        <w:t xml:space="preserve">First, we study the impact of DMRS </w:t>
      </w:r>
      <w:r>
        <w:t xml:space="preserve">overhead on the </w:t>
      </w:r>
      <w:r w:rsidR="00CF1663">
        <w:t>throughput</w:t>
      </w:r>
      <w:r w:rsidRPr="00837A59">
        <w:t xml:space="preserve"> performance</w:t>
      </w:r>
      <w:r w:rsidR="00CF1663">
        <w:t xml:space="preserve"> via link-level </w:t>
      </w:r>
      <w:r w:rsidR="007F5C46">
        <w:t>simulations</w:t>
      </w:r>
      <w:r w:rsidRPr="00837A59">
        <w:t>. For this purpose, we consider three different Type 1 DMRS configurations</w:t>
      </w:r>
      <w:r>
        <w:t xml:space="preserve"> (Rel-15)</w:t>
      </w:r>
      <w:r w:rsidRPr="00837A59">
        <w:rPr>
          <w:lang w:eastAsia="x-none"/>
        </w:rPr>
        <w:t>. The reference scenario (configuration 1) for this study is one frontloaded DMRS and one additional DMRS (addPos1). Such a configuration cannot support more than 4 layers. Therefore, we consider a second configuration (configuration 2) with two frontloaded DMRS and two additional consecutive DMRS symbols (addPos1)</w:t>
      </w:r>
      <w:r w:rsidR="00674AA3">
        <w:rPr>
          <w:lang w:eastAsia="x-none"/>
        </w:rPr>
        <w:t xml:space="preserve"> for </w:t>
      </w:r>
      <w:r w:rsidR="0015620C">
        <w:rPr>
          <w:lang w:eastAsia="x-none"/>
        </w:rPr>
        <w:t>more than 4</w:t>
      </w:r>
      <w:r w:rsidR="00674AA3">
        <w:rPr>
          <w:lang w:eastAsia="x-none"/>
        </w:rPr>
        <w:t>-layer scenario</w:t>
      </w:r>
      <w:r w:rsidRPr="00837A59">
        <w:rPr>
          <w:lang w:eastAsia="x-none"/>
        </w:rPr>
        <w:t xml:space="preserve">. We also consider a third configuration (configuration 3) </w:t>
      </w:r>
      <w:r w:rsidR="00DD6255">
        <w:rPr>
          <w:lang w:eastAsia="x-none"/>
        </w:rPr>
        <w:t xml:space="preserve">for </w:t>
      </w:r>
      <w:r w:rsidR="0015620C">
        <w:rPr>
          <w:lang w:eastAsia="x-none"/>
        </w:rPr>
        <w:t>more than 4</w:t>
      </w:r>
      <w:r w:rsidR="00DD6255">
        <w:rPr>
          <w:lang w:eastAsia="x-none"/>
        </w:rPr>
        <w:t xml:space="preserve">-layer scenario </w:t>
      </w:r>
      <w:r w:rsidRPr="00837A59">
        <w:rPr>
          <w:lang w:eastAsia="x-none"/>
        </w:rPr>
        <w:t>with only two frontloaded DMRS symbols, i.e., without any additional DMRS symbols (</w:t>
      </w:r>
      <w:r>
        <w:rPr>
          <w:lang w:eastAsia="x-none"/>
        </w:rPr>
        <w:t xml:space="preserve">i.e., </w:t>
      </w:r>
      <w:r w:rsidRPr="00837A59">
        <w:rPr>
          <w:lang w:eastAsia="x-none"/>
        </w:rPr>
        <w:t xml:space="preserve">addPos0). </w:t>
      </w:r>
      <w:r w:rsidR="00DD6255">
        <w:rPr>
          <w:lang w:eastAsia="x-none"/>
        </w:rPr>
        <w:t>It should be noted that u</w:t>
      </w:r>
      <w:r w:rsidR="007F5C46">
        <w:rPr>
          <w:lang w:eastAsia="x-none"/>
        </w:rPr>
        <w:t>nlike c</w:t>
      </w:r>
      <w:r w:rsidR="007E1559">
        <w:rPr>
          <w:lang w:eastAsia="x-none"/>
        </w:rPr>
        <w:t xml:space="preserve">onfiguration 2, </w:t>
      </w:r>
      <w:r>
        <w:rPr>
          <w:lang w:eastAsia="x-none"/>
        </w:rPr>
        <w:t xml:space="preserve">configuration 3 offers the same DMRS overhead as in configuration 1. We assumed </w:t>
      </w:r>
      <w:r w:rsidRPr="00837A59">
        <w:rPr>
          <w:lang w:eastAsia="x-none"/>
        </w:rPr>
        <w:t xml:space="preserve">the </w:t>
      </w:r>
      <w:r>
        <w:rPr>
          <w:lang w:eastAsia="x-none"/>
        </w:rPr>
        <w:t xml:space="preserve">same </w:t>
      </w:r>
      <w:r w:rsidRPr="00837A59">
        <w:rPr>
          <w:lang w:eastAsia="x-none"/>
        </w:rPr>
        <w:t>reference correlation matrix</w:t>
      </w:r>
      <w:r>
        <w:rPr>
          <w:lang w:eastAsia="x-none"/>
        </w:rPr>
        <w:t xml:space="preserve"> as described in the previous section.</w:t>
      </w:r>
    </w:p>
    <w:p w14:paraId="1A103FB2" w14:textId="77777777" w:rsidR="0083538D" w:rsidRDefault="0083538D" w:rsidP="00F56DB1">
      <w:pPr>
        <w:rPr>
          <w:lang w:eastAsia="x-none"/>
        </w:rPr>
      </w:pPr>
    </w:p>
    <w:p w14:paraId="3AB5254B" w14:textId="77777777" w:rsidR="00920242" w:rsidRPr="00920242" w:rsidRDefault="00920242" w:rsidP="0003639B">
      <w:pPr>
        <w:spacing w:after="120"/>
        <w:jc w:val="center"/>
        <w:rPr>
          <w:b/>
          <w:bCs/>
          <w:lang w:eastAsia="x-none"/>
        </w:rPr>
      </w:pPr>
      <w:r w:rsidRPr="00920242">
        <w:rPr>
          <w:b/>
          <w:bCs/>
          <w:lang w:eastAsia="x-none"/>
        </w:rPr>
        <w:t>Table 2: Throughput performance relative to 6Rx/4L 1+1 DMRS (addPos1)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6"/>
        <w:gridCol w:w="1563"/>
        <w:gridCol w:w="1719"/>
        <w:gridCol w:w="1829"/>
      </w:tblGrid>
      <w:tr w:rsidR="00920242" w14:paraId="1B0E165D" w14:textId="77777777" w:rsidTr="00D84659">
        <w:trPr>
          <w:jc w:val="center"/>
        </w:trPr>
        <w:tc>
          <w:tcPr>
            <w:tcW w:w="1003" w:type="dxa"/>
            <w:vAlign w:val="center"/>
          </w:tcPr>
          <w:p w14:paraId="52648E4E" w14:textId="2DB4C482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RX/L</w:t>
            </w:r>
            <w:r w:rsidR="00ED2C40">
              <w:rPr>
                <w:lang w:eastAsia="x-none"/>
              </w:rPr>
              <w:t>ayer</w:t>
            </w:r>
          </w:p>
        </w:tc>
        <w:tc>
          <w:tcPr>
            <w:tcW w:w="1563" w:type="dxa"/>
            <w:vAlign w:val="center"/>
          </w:tcPr>
          <w:p w14:paraId="76B41AED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DMRS Configuration</w:t>
            </w:r>
          </w:p>
        </w:tc>
        <w:tc>
          <w:tcPr>
            <w:tcW w:w="1719" w:type="dxa"/>
            <w:vAlign w:val="center"/>
          </w:tcPr>
          <w:p w14:paraId="7679F912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SNR (dB)</w:t>
            </w:r>
          </w:p>
        </w:tc>
        <w:tc>
          <w:tcPr>
            <w:tcW w:w="1829" w:type="dxa"/>
            <w:vAlign w:val="center"/>
          </w:tcPr>
          <w:p w14:paraId="405514DC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Relative Throughput Gains (%)</w:t>
            </w:r>
          </w:p>
        </w:tc>
      </w:tr>
      <w:tr w:rsidR="00920242" w14:paraId="5FD24A87" w14:textId="77777777" w:rsidTr="00D84659">
        <w:trPr>
          <w:jc w:val="center"/>
        </w:trPr>
        <w:tc>
          <w:tcPr>
            <w:tcW w:w="1003" w:type="dxa"/>
            <w:vMerge w:val="restart"/>
            <w:vAlign w:val="center"/>
          </w:tcPr>
          <w:p w14:paraId="067CAA7B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  <w:p w14:paraId="77A4E91A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6RX/5L</w:t>
            </w:r>
          </w:p>
          <w:p w14:paraId="0C8F8209" w14:textId="77777777" w:rsidR="00920242" w:rsidRDefault="00920242" w:rsidP="00D84659">
            <w:pPr>
              <w:spacing w:after="180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787C42D9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2+0</w:t>
            </w:r>
          </w:p>
        </w:tc>
        <w:tc>
          <w:tcPr>
            <w:tcW w:w="1719" w:type="dxa"/>
            <w:vAlign w:val="center"/>
          </w:tcPr>
          <w:p w14:paraId="521D65C8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4CD699AC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0.6</w:t>
            </w:r>
          </w:p>
        </w:tc>
      </w:tr>
      <w:tr w:rsidR="00920242" w14:paraId="4C963D84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2181FE3A" w14:textId="77777777" w:rsidR="00920242" w:rsidRDefault="00920242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1302C11A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BB6C79A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5E1451E2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8.1</w:t>
            </w:r>
          </w:p>
        </w:tc>
      </w:tr>
      <w:tr w:rsidR="00920242" w14:paraId="1750DD6F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3AC2D8CE" w14:textId="77777777" w:rsidR="00920242" w:rsidRDefault="00920242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004273B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1A61FED1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3C795F7C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22.5</w:t>
            </w:r>
          </w:p>
        </w:tc>
      </w:tr>
      <w:tr w:rsidR="00920242" w14:paraId="3B2B3EB3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144BA672" w14:textId="77777777" w:rsidR="00920242" w:rsidRDefault="00920242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353D22F4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0572C5AF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1F16724A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24.7</w:t>
            </w:r>
          </w:p>
        </w:tc>
      </w:tr>
      <w:tr w:rsidR="00920242" w14:paraId="587CCF15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05112D40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7F01AA04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2+2</w:t>
            </w:r>
          </w:p>
        </w:tc>
        <w:tc>
          <w:tcPr>
            <w:tcW w:w="1719" w:type="dxa"/>
            <w:vAlign w:val="center"/>
          </w:tcPr>
          <w:p w14:paraId="7DE45D60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3CDF2AE1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-17.2</w:t>
            </w:r>
          </w:p>
        </w:tc>
      </w:tr>
      <w:tr w:rsidR="00920242" w14:paraId="5EECD6A2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47212E32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5EF61EA3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23023154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262B1C63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-8.4</w:t>
            </w:r>
          </w:p>
        </w:tc>
      </w:tr>
      <w:tr w:rsidR="00920242" w14:paraId="6082B22B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3EF2E86F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07CBAD2A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2BBED8A2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5389976A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-1.8</w:t>
            </w:r>
          </w:p>
        </w:tc>
      </w:tr>
      <w:tr w:rsidR="00920242" w14:paraId="53E6FEE7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10FA14B5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4F92B9C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460AE0EE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2A63DB76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1.8</w:t>
            </w:r>
          </w:p>
        </w:tc>
      </w:tr>
      <w:tr w:rsidR="00920242" w14:paraId="35863169" w14:textId="77777777" w:rsidTr="00D84659">
        <w:trPr>
          <w:jc w:val="center"/>
        </w:trPr>
        <w:tc>
          <w:tcPr>
            <w:tcW w:w="1003" w:type="dxa"/>
            <w:vMerge w:val="restart"/>
            <w:vAlign w:val="center"/>
          </w:tcPr>
          <w:p w14:paraId="5FCDD73B" w14:textId="77777777" w:rsidR="00920242" w:rsidRDefault="00920242" w:rsidP="00D84659">
            <w:pPr>
              <w:spacing w:after="18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6RX/6L</w:t>
            </w:r>
          </w:p>
        </w:tc>
        <w:tc>
          <w:tcPr>
            <w:tcW w:w="1563" w:type="dxa"/>
            <w:vMerge w:val="restart"/>
            <w:vAlign w:val="center"/>
          </w:tcPr>
          <w:p w14:paraId="76C6E12D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2+0</w:t>
            </w:r>
          </w:p>
        </w:tc>
        <w:tc>
          <w:tcPr>
            <w:tcW w:w="1719" w:type="dxa"/>
            <w:vAlign w:val="center"/>
          </w:tcPr>
          <w:p w14:paraId="46B96705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51B20567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-15.3</w:t>
            </w:r>
          </w:p>
        </w:tc>
      </w:tr>
      <w:tr w:rsidR="00920242" w14:paraId="40A251FA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78225FAF" w14:textId="77777777" w:rsidR="00920242" w:rsidRDefault="00920242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59BDB4E8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5DD21DB1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60CA0157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-2.2</w:t>
            </w:r>
          </w:p>
        </w:tc>
      </w:tr>
      <w:tr w:rsidR="00920242" w14:paraId="47E03E64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2E2FC8D3" w14:textId="77777777" w:rsidR="00920242" w:rsidRDefault="00920242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7A381ACB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5568DD46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32FDA644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9.6</w:t>
            </w:r>
          </w:p>
        </w:tc>
      </w:tr>
      <w:tr w:rsidR="00920242" w14:paraId="70DC978E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00C66B4F" w14:textId="77777777" w:rsidR="00920242" w:rsidRDefault="00920242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570F552B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0243378E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67B6F4DC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25.1</w:t>
            </w:r>
          </w:p>
        </w:tc>
      </w:tr>
      <w:tr w:rsidR="00920242" w14:paraId="4C84539E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59AF0830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2AD9FEF8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2+2</w:t>
            </w:r>
          </w:p>
        </w:tc>
        <w:tc>
          <w:tcPr>
            <w:tcW w:w="1719" w:type="dxa"/>
            <w:vAlign w:val="center"/>
          </w:tcPr>
          <w:p w14:paraId="0817284B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7B71818F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-30.1</w:t>
            </w:r>
          </w:p>
        </w:tc>
      </w:tr>
      <w:tr w:rsidR="00920242" w14:paraId="4BABB48A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0B88BA3B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175D1725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94D9246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5FF16B3C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-19.3</w:t>
            </w:r>
          </w:p>
        </w:tc>
      </w:tr>
      <w:tr w:rsidR="00920242" w14:paraId="200E6C87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1539E083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866B4EA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47375F1B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32487071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-3.9</w:t>
            </w:r>
          </w:p>
        </w:tc>
      </w:tr>
      <w:tr w:rsidR="00920242" w14:paraId="109830AC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646649D6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432B8BEE" w14:textId="77777777" w:rsidR="00920242" w:rsidRDefault="00920242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78A40698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479DECF4" w14:textId="77777777" w:rsidR="00920242" w:rsidRDefault="00920242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15.8</w:t>
            </w:r>
          </w:p>
        </w:tc>
      </w:tr>
    </w:tbl>
    <w:p w14:paraId="619C0D3F" w14:textId="77777777" w:rsidR="00920242" w:rsidRPr="00920242" w:rsidRDefault="00920242" w:rsidP="00920242"/>
    <w:p w14:paraId="7519EA1E" w14:textId="3E25ABBB" w:rsidR="00F56DB1" w:rsidRDefault="00F56DB1" w:rsidP="00F56DB1">
      <w:r w:rsidRPr="00837A59">
        <w:rPr>
          <w:lang w:eastAsia="x-none"/>
        </w:rPr>
        <w:t xml:space="preserve">As shown in </w:t>
      </w:r>
      <w:r w:rsidR="00920242">
        <w:rPr>
          <w:lang w:eastAsia="x-none"/>
        </w:rPr>
        <w:t>Table</w:t>
      </w:r>
      <w:r w:rsidRPr="00837A59">
        <w:rPr>
          <w:lang w:eastAsia="x-none"/>
        </w:rPr>
        <w:t xml:space="preserve"> </w:t>
      </w:r>
      <w:r w:rsidR="00920242">
        <w:rPr>
          <w:lang w:eastAsia="x-none"/>
        </w:rPr>
        <w:t>2</w:t>
      </w:r>
      <w:r w:rsidRPr="00837A59">
        <w:rPr>
          <w:lang w:eastAsia="x-none"/>
        </w:rPr>
        <w:t xml:space="preserve">, we see that </w:t>
      </w:r>
      <w:r w:rsidRPr="00837A59">
        <w:t>configuring four DMRS symbols per slot (2+2 DMRS, configuration 2) has large overhead and yields to a performance degradation</w:t>
      </w:r>
      <w:r>
        <w:t xml:space="preserve"> for 6-layer scenario</w:t>
      </w:r>
      <w:r w:rsidRPr="00837A59">
        <w:t xml:space="preserve">. </w:t>
      </w:r>
    </w:p>
    <w:p w14:paraId="2F3846E9" w14:textId="77777777" w:rsidR="00586649" w:rsidRPr="00837A59" w:rsidRDefault="00586649" w:rsidP="00F56DB1">
      <w:pPr>
        <w:rPr>
          <w:lang w:eastAsia="x-none"/>
        </w:rPr>
      </w:pPr>
    </w:p>
    <w:p w14:paraId="7E377183" w14:textId="2E978977" w:rsidR="00F56DB1" w:rsidRDefault="00F56DB1" w:rsidP="00F56DB1">
      <w:pPr>
        <w:rPr>
          <w:b/>
          <w:bCs/>
        </w:rPr>
      </w:pPr>
      <w:r w:rsidRPr="00837A59">
        <w:rPr>
          <w:b/>
          <w:bCs/>
        </w:rPr>
        <w:t xml:space="preserve">Observation </w:t>
      </w:r>
      <w:r w:rsidR="00CA6148">
        <w:rPr>
          <w:b/>
          <w:bCs/>
        </w:rPr>
        <w:t>7</w:t>
      </w:r>
      <w:r w:rsidRPr="00837A59">
        <w:rPr>
          <w:b/>
          <w:bCs/>
        </w:rPr>
        <w:t>: Configuration four DMRS symbols per slot (2+2 DMRS case) yields to a performance degradation and should be avoided for 6-layer scenario.</w:t>
      </w:r>
    </w:p>
    <w:p w14:paraId="6C434725" w14:textId="77777777" w:rsidR="00586649" w:rsidRPr="00837A59" w:rsidRDefault="00586649" w:rsidP="00F56DB1">
      <w:pPr>
        <w:rPr>
          <w:b/>
          <w:bCs/>
        </w:rPr>
      </w:pPr>
    </w:p>
    <w:p w14:paraId="300AAF18" w14:textId="34058DEB" w:rsidR="00F56DB1" w:rsidRDefault="00DC3BA2" w:rsidP="00F56DB1">
      <w:pPr>
        <w:rPr>
          <w:lang w:eastAsia="x-none"/>
        </w:rPr>
      </w:pPr>
      <w:r>
        <w:t>Hence</w:t>
      </w:r>
      <w:r w:rsidR="00F56DB1">
        <w:t xml:space="preserve">, </w:t>
      </w:r>
      <w:r w:rsidR="00F56DB1" w:rsidRPr="00837A59">
        <w:t>the reference scenario with 6Rx/4</w:t>
      </w:r>
      <w:r>
        <w:t>-</w:t>
      </w:r>
      <w:r w:rsidR="00F56DB1" w:rsidRPr="00837A59">
        <w:t xml:space="preserve">layer (configuration 1) should be compared with </w:t>
      </w:r>
      <w:r w:rsidR="00F56DB1" w:rsidRPr="00837A59">
        <w:rPr>
          <w:lang w:eastAsia="x-none"/>
        </w:rPr>
        <w:t>configuration 3</w:t>
      </w:r>
      <w:r w:rsidR="00F56DB1">
        <w:rPr>
          <w:lang w:eastAsia="x-none"/>
        </w:rPr>
        <w:t xml:space="preserve"> as these two configurations have same DMRS overhead</w:t>
      </w:r>
      <w:r w:rsidR="00F56DB1" w:rsidRPr="00837A59">
        <w:rPr>
          <w:lang w:eastAsia="x-none"/>
        </w:rPr>
        <w:t xml:space="preserve">. </w:t>
      </w:r>
      <w:r w:rsidR="00F56DB1">
        <w:rPr>
          <w:lang w:eastAsia="x-none"/>
        </w:rPr>
        <w:t xml:space="preserve">From </w:t>
      </w:r>
      <w:r w:rsidR="00EC2FF5">
        <w:rPr>
          <w:lang w:eastAsia="x-none"/>
        </w:rPr>
        <w:t>Table 2</w:t>
      </w:r>
      <w:r w:rsidR="00A53605">
        <w:rPr>
          <w:lang w:eastAsia="x-none"/>
        </w:rPr>
        <w:t xml:space="preserve"> with</w:t>
      </w:r>
      <w:r w:rsidR="00817AD1">
        <w:rPr>
          <w:lang w:eastAsia="x-none"/>
        </w:rPr>
        <w:t xml:space="preserve"> configuration 3</w:t>
      </w:r>
      <w:r w:rsidR="00F56DB1" w:rsidRPr="00837A59">
        <w:rPr>
          <w:lang w:eastAsia="x-none"/>
        </w:rPr>
        <w:t xml:space="preserve">, it </w:t>
      </w:r>
      <w:r w:rsidR="00EC2FF5">
        <w:rPr>
          <w:lang w:eastAsia="x-none"/>
        </w:rPr>
        <w:t xml:space="preserve">can be observed </w:t>
      </w:r>
      <w:r w:rsidR="00F56DB1" w:rsidRPr="00837A59">
        <w:rPr>
          <w:lang w:eastAsia="x-none"/>
        </w:rPr>
        <w:t>that 6Rx/5</w:t>
      </w:r>
      <w:r w:rsidR="00F56DB1">
        <w:rPr>
          <w:lang w:eastAsia="x-none"/>
        </w:rPr>
        <w:t>-</w:t>
      </w:r>
      <w:r w:rsidR="00F56DB1" w:rsidRPr="00837A59">
        <w:rPr>
          <w:lang w:eastAsia="x-none"/>
        </w:rPr>
        <w:t xml:space="preserve">layer achieves consistently higher throughput (indicated by a positive relative throughput) than the reference scenario </w:t>
      </w:r>
      <w:r w:rsidR="00F56DB1">
        <w:rPr>
          <w:lang w:eastAsia="x-none"/>
        </w:rPr>
        <w:t xml:space="preserve">(i.e., </w:t>
      </w:r>
      <w:r w:rsidR="00F56DB1" w:rsidRPr="00837A59">
        <w:rPr>
          <w:lang w:eastAsia="x-none"/>
        </w:rPr>
        <w:t>with 6Rx/4</w:t>
      </w:r>
      <w:r w:rsidR="000446FB">
        <w:rPr>
          <w:lang w:eastAsia="x-none"/>
        </w:rPr>
        <w:t>-</w:t>
      </w:r>
      <w:r w:rsidR="00F56DB1" w:rsidRPr="00837A59">
        <w:rPr>
          <w:lang w:eastAsia="x-none"/>
        </w:rPr>
        <w:t>layer</w:t>
      </w:r>
      <w:r w:rsidR="00F56DB1">
        <w:rPr>
          <w:lang w:eastAsia="x-none"/>
        </w:rPr>
        <w:t>)</w:t>
      </w:r>
      <w:r w:rsidR="00F56DB1" w:rsidRPr="00837A59">
        <w:rPr>
          <w:lang w:eastAsia="x-none"/>
        </w:rPr>
        <w:t xml:space="preserve"> at around SNR = 30 dB </w:t>
      </w:r>
      <w:r w:rsidR="00F56DB1">
        <w:rPr>
          <w:lang w:eastAsia="x-none"/>
        </w:rPr>
        <w:t>with t</w:t>
      </w:r>
      <w:r w:rsidR="00F56DB1" w:rsidRPr="00837A59">
        <w:rPr>
          <w:lang w:eastAsia="x-none"/>
        </w:rPr>
        <w:t xml:space="preserve">he reference correlation matrix. </w:t>
      </w:r>
      <w:r w:rsidR="00F56DB1">
        <w:rPr>
          <w:lang w:eastAsia="x-none"/>
        </w:rPr>
        <w:t xml:space="preserve">On the other hand, </w:t>
      </w:r>
      <w:r w:rsidR="00F56DB1" w:rsidRPr="00837A59">
        <w:rPr>
          <w:lang w:eastAsia="x-none"/>
        </w:rPr>
        <w:t>6Rx/6</w:t>
      </w:r>
      <w:r w:rsidR="00F56DB1">
        <w:rPr>
          <w:lang w:eastAsia="x-none"/>
        </w:rPr>
        <w:t>-</w:t>
      </w:r>
      <w:r w:rsidR="00F56DB1" w:rsidRPr="00837A59">
        <w:rPr>
          <w:lang w:eastAsia="x-none"/>
        </w:rPr>
        <w:t>layer</w:t>
      </w:r>
      <w:r w:rsidR="00F56DB1">
        <w:rPr>
          <w:lang w:eastAsia="x-none"/>
        </w:rPr>
        <w:t xml:space="preserve"> configuration</w:t>
      </w:r>
      <w:r w:rsidR="00F56DB1" w:rsidRPr="00837A59">
        <w:rPr>
          <w:lang w:eastAsia="x-none"/>
        </w:rPr>
        <w:t xml:space="preserve"> outperforms </w:t>
      </w:r>
      <w:r w:rsidR="00F56DB1">
        <w:rPr>
          <w:lang w:eastAsia="x-none"/>
        </w:rPr>
        <w:t xml:space="preserve">that of </w:t>
      </w:r>
      <w:r w:rsidR="00F56DB1" w:rsidRPr="00837A59">
        <w:rPr>
          <w:lang w:eastAsia="x-none"/>
        </w:rPr>
        <w:t>6Rx/4</w:t>
      </w:r>
      <w:r w:rsidR="00F56DB1">
        <w:rPr>
          <w:lang w:eastAsia="x-none"/>
        </w:rPr>
        <w:t>-</w:t>
      </w:r>
      <w:r w:rsidR="00F56DB1" w:rsidRPr="00837A59">
        <w:rPr>
          <w:lang w:eastAsia="x-none"/>
        </w:rPr>
        <w:t xml:space="preserve">layer at around SNR = 33 dB and </w:t>
      </w:r>
      <w:r w:rsidR="00F56DB1">
        <w:rPr>
          <w:lang w:eastAsia="x-none"/>
        </w:rPr>
        <w:t xml:space="preserve">that of </w:t>
      </w:r>
      <w:r w:rsidR="00F56DB1" w:rsidRPr="00837A59">
        <w:rPr>
          <w:lang w:eastAsia="x-none"/>
        </w:rPr>
        <w:t>6Rx/5</w:t>
      </w:r>
      <w:r w:rsidR="00F56DB1">
        <w:rPr>
          <w:lang w:eastAsia="x-none"/>
        </w:rPr>
        <w:t>-</w:t>
      </w:r>
      <w:r w:rsidR="00F56DB1" w:rsidRPr="00837A59">
        <w:rPr>
          <w:lang w:eastAsia="x-none"/>
        </w:rPr>
        <w:t xml:space="preserve">layer at around SNR = 42 </w:t>
      </w:r>
      <w:proofErr w:type="spellStart"/>
      <w:r w:rsidR="00F56DB1" w:rsidRPr="00837A59">
        <w:rPr>
          <w:lang w:eastAsia="x-none"/>
        </w:rPr>
        <w:t>dB.</w:t>
      </w:r>
      <w:proofErr w:type="spellEnd"/>
      <w:r w:rsidR="00F56DB1" w:rsidRPr="00837A59">
        <w:rPr>
          <w:lang w:eastAsia="x-none"/>
        </w:rPr>
        <w:t xml:space="preserve"> The</w:t>
      </w:r>
      <w:r w:rsidR="00F56DB1">
        <w:rPr>
          <w:lang w:eastAsia="x-none"/>
        </w:rPr>
        <w:t xml:space="preserve">se observations are </w:t>
      </w:r>
      <w:r w:rsidR="00056F50">
        <w:rPr>
          <w:lang w:eastAsia="x-none"/>
        </w:rPr>
        <w:t>in line</w:t>
      </w:r>
      <w:r w:rsidR="00F56DB1">
        <w:rPr>
          <w:lang w:eastAsia="x-none"/>
        </w:rPr>
        <w:t xml:space="preserve"> with the results obtained from the </w:t>
      </w:r>
      <w:r w:rsidR="00F56DB1" w:rsidRPr="00837A59">
        <w:rPr>
          <w:lang w:eastAsia="x-none"/>
        </w:rPr>
        <w:t>field measurements.</w:t>
      </w:r>
    </w:p>
    <w:p w14:paraId="7E40E954" w14:textId="77777777" w:rsidR="0003639B" w:rsidRPr="00837A59" w:rsidRDefault="0003639B" w:rsidP="00F56DB1">
      <w:pPr>
        <w:rPr>
          <w:lang w:eastAsia="x-none"/>
        </w:rPr>
      </w:pPr>
    </w:p>
    <w:p w14:paraId="24EBF2FA" w14:textId="2EAACF95" w:rsidR="00F56DB1" w:rsidRDefault="00F56DB1" w:rsidP="00F56DB1">
      <w:pPr>
        <w:rPr>
          <w:b/>
          <w:bCs/>
          <w:lang w:eastAsia="x-none"/>
        </w:rPr>
      </w:pPr>
      <w:r w:rsidRPr="0037457B">
        <w:rPr>
          <w:b/>
          <w:bCs/>
        </w:rPr>
        <w:t xml:space="preserve">Observation </w:t>
      </w:r>
      <w:r w:rsidR="00CA6148">
        <w:rPr>
          <w:b/>
          <w:bCs/>
        </w:rPr>
        <w:t>8</w:t>
      </w:r>
      <w:r w:rsidRPr="0037457B">
        <w:rPr>
          <w:b/>
          <w:bCs/>
        </w:rPr>
        <w:t xml:space="preserve">: Comparing between configuration 1 (i.e., 6Rx/4layer with 1+1 DMRS) and configuration 3, </w:t>
      </w:r>
      <w:r w:rsidRPr="0037457B">
        <w:rPr>
          <w:b/>
          <w:bCs/>
          <w:lang w:eastAsia="x-none"/>
        </w:rPr>
        <w:t xml:space="preserve">6Rx/6-layer outperforms 6Rx/4-layer at around SNR = 33 dB and 6Rx/5-layer at around SNR = 42 </w:t>
      </w:r>
      <w:proofErr w:type="spellStart"/>
      <w:r w:rsidRPr="0037457B">
        <w:rPr>
          <w:b/>
          <w:bCs/>
          <w:lang w:eastAsia="x-none"/>
        </w:rPr>
        <w:t>dB.</w:t>
      </w:r>
      <w:proofErr w:type="spellEnd"/>
    </w:p>
    <w:p w14:paraId="68A1A3E1" w14:textId="77777777" w:rsidR="008E61F6" w:rsidRPr="0037457B" w:rsidRDefault="008E61F6" w:rsidP="00F56DB1">
      <w:pPr>
        <w:rPr>
          <w:b/>
          <w:bCs/>
          <w:lang w:eastAsia="x-none"/>
        </w:rPr>
      </w:pPr>
    </w:p>
    <w:p w14:paraId="0AD530B3" w14:textId="05F0E286" w:rsidR="00F56DB1" w:rsidRDefault="00F56DB1" w:rsidP="00F56DB1">
      <w:pPr>
        <w:rPr>
          <w:b/>
          <w:bCs/>
          <w:lang w:eastAsia="x-none"/>
        </w:rPr>
      </w:pPr>
      <w:r w:rsidRPr="00837A59">
        <w:rPr>
          <w:b/>
          <w:bCs/>
        </w:rPr>
        <w:t xml:space="preserve">Observation </w:t>
      </w:r>
      <w:r w:rsidR="00455299">
        <w:rPr>
          <w:b/>
          <w:bCs/>
        </w:rPr>
        <w:t>9</w:t>
      </w:r>
      <w:r w:rsidRPr="00837A59">
        <w:rPr>
          <w:b/>
          <w:bCs/>
        </w:rPr>
        <w:t xml:space="preserve">: Comparing between configurations 1 and 3, </w:t>
      </w:r>
      <w:r w:rsidRPr="00837A59">
        <w:rPr>
          <w:b/>
          <w:bCs/>
          <w:lang w:eastAsia="x-none"/>
        </w:rPr>
        <w:t>6Rx/</w:t>
      </w:r>
      <w:r>
        <w:rPr>
          <w:b/>
          <w:bCs/>
          <w:lang w:eastAsia="x-none"/>
        </w:rPr>
        <w:t>5</w:t>
      </w:r>
      <w:r w:rsidRPr="00837A59">
        <w:rPr>
          <w:b/>
          <w:bCs/>
          <w:lang w:eastAsia="x-none"/>
        </w:rPr>
        <w:t xml:space="preserve">-layer </w:t>
      </w:r>
      <w:r>
        <w:rPr>
          <w:b/>
          <w:bCs/>
          <w:lang w:eastAsia="x-none"/>
        </w:rPr>
        <w:t xml:space="preserve">starts to consistently </w:t>
      </w:r>
      <w:r w:rsidRPr="00837A59">
        <w:rPr>
          <w:b/>
          <w:bCs/>
          <w:lang w:eastAsia="x-none"/>
        </w:rPr>
        <w:t xml:space="preserve">outperform 6Rx/4-layer at around SNR = </w:t>
      </w:r>
      <w:r>
        <w:rPr>
          <w:b/>
          <w:bCs/>
          <w:lang w:eastAsia="x-none"/>
        </w:rPr>
        <w:t>20</w:t>
      </w:r>
      <w:r w:rsidRPr="00837A59">
        <w:rPr>
          <w:b/>
          <w:bCs/>
          <w:lang w:eastAsia="x-none"/>
        </w:rPr>
        <w:t xml:space="preserve"> </w:t>
      </w:r>
      <w:proofErr w:type="spellStart"/>
      <w:r w:rsidRPr="00837A59">
        <w:rPr>
          <w:b/>
          <w:bCs/>
          <w:lang w:eastAsia="x-none"/>
        </w:rPr>
        <w:t>dB.</w:t>
      </w:r>
      <w:proofErr w:type="spellEnd"/>
    </w:p>
    <w:p w14:paraId="2636A7F3" w14:textId="77777777" w:rsidR="00C316C0" w:rsidRDefault="00C316C0" w:rsidP="00F56DB1">
      <w:pPr>
        <w:rPr>
          <w:b/>
          <w:bCs/>
          <w:lang w:eastAsia="x-none"/>
        </w:rPr>
      </w:pPr>
    </w:p>
    <w:p w14:paraId="5BC00A0B" w14:textId="438F81E8" w:rsidR="009B13BA" w:rsidRDefault="00EC7DD8" w:rsidP="0003639B">
      <w:pPr>
        <w:spacing w:before="120"/>
        <w:rPr>
          <w:lang w:eastAsia="x-none"/>
        </w:rPr>
      </w:pPr>
      <w:r>
        <w:rPr>
          <w:lang w:eastAsia="x-none"/>
        </w:rPr>
        <w:t>We have</w:t>
      </w:r>
      <w:r w:rsidR="00F56DB1" w:rsidRPr="001E6468">
        <w:rPr>
          <w:lang w:eastAsia="x-none"/>
        </w:rPr>
        <w:t xml:space="preserve"> further simulated with a </w:t>
      </w:r>
      <w:r w:rsidR="00F56DB1">
        <w:rPr>
          <w:lang w:eastAsia="x-none"/>
        </w:rPr>
        <w:t>pessimistic</w:t>
      </w:r>
      <w:r w:rsidR="00F56DB1" w:rsidRPr="001E6468">
        <w:rPr>
          <w:lang w:eastAsia="x-none"/>
        </w:rPr>
        <w:t xml:space="preserve"> correlation matrix, where the </w:t>
      </w:r>
      <w:r w:rsidR="00804F86">
        <w:rPr>
          <w:lang w:eastAsia="x-none"/>
        </w:rPr>
        <w:t xml:space="preserve">non-diagonal </w:t>
      </w:r>
      <w:r w:rsidR="00F56DB1" w:rsidRPr="001E6468">
        <w:rPr>
          <w:lang w:eastAsia="x-none"/>
        </w:rPr>
        <w:t>elements of 5</w:t>
      </w:r>
      <w:r w:rsidR="00F56DB1" w:rsidRPr="001E6468">
        <w:rPr>
          <w:vertAlign w:val="superscript"/>
          <w:lang w:eastAsia="x-none"/>
        </w:rPr>
        <w:t>th</w:t>
      </w:r>
      <w:r w:rsidR="00F56DB1" w:rsidRPr="001E6468">
        <w:rPr>
          <w:lang w:eastAsia="x-none"/>
        </w:rPr>
        <w:t xml:space="preserve"> and 6</w:t>
      </w:r>
      <w:r w:rsidR="00F56DB1" w:rsidRPr="001E6468">
        <w:rPr>
          <w:vertAlign w:val="superscript"/>
          <w:lang w:eastAsia="x-none"/>
        </w:rPr>
        <w:t>th</w:t>
      </w:r>
      <w:r w:rsidR="00F56DB1" w:rsidRPr="001E6468">
        <w:rPr>
          <w:lang w:eastAsia="x-none"/>
        </w:rPr>
        <w:t xml:space="preserve"> columns and rows of the 6x6 correlation matrix are all assumed to be same, i.e., with a correlation coefficient </w:t>
      </w:r>
      <w:r w:rsidR="00753B77">
        <w:rPr>
          <w:lang w:eastAsia="x-none"/>
        </w:rPr>
        <w:t>of</w:t>
      </w:r>
      <w:r w:rsidR="00F56DB1" w:rsidRPr="001E6468">
        <w:rPr>
          <w:lang w:eastAsia="x-none"/>
        </w:rPr>
        <w:t xml:space="preserve"> </w:t>
      </w:r>
      <w:r w:rsidR="008E288C">
        <w:rPr>
          <w:lang w:eastAsia="x-none"/>
        </w:rPr>
        <w:t>β=</w:t>
      </w:r>
      <w:r w:rsidR="00F56DB1" w:rsidRPr="001E6468">
        <w:rPr>
          <w:lang w:eastAsia="x-none"/>
        </w:rPr>
        <w:t>0.25</w:t>
      </w:r>
      <w:r w:rsidR="00753B77">
        <w:rPr>
          <w:lang w:eastAsia="x-none"/>
        </w:rPr>
        <w:t xml:space="preserve"> as shown below:</w:t>
      </w:r>
      <w:r w:rsidR="00F56DB1" w:rsidRPr="001E6468">
        <w:rPr>
          <w:lang w:eastAsia="x-none"/>
        </w:rPr>
        <w:t xml:space="preserve"> </w:t>
      </w:r>
    </w:p>
    <w:p w14:paraId="096A5BA4" w14:textId="406E60C1" w:rsidR="009B13BA" w:rsidRDefault="00683954" w:rsidP="00683954">
      <w:pPr>
        <w:spacing w:before="120"/>
        <w:rPr>
          <w:lang w:eastAsia="x-none"/>
        </w:rPr>
      </w:pPr>
      <w:r>
        <w:rPr>
          <w:rFonts w:asciiTheme="minorHAnsi" w:hAnsiTheme="minorHAnsi" w:cstheme="minorHAnsi"/>
          <w:b/>
          <w:bCs/>
          <w:lang w:eastAsia="x-none"/>
        </w:rPr>
        <w:t xml:space="preserve">                            </w:t>
      </w:r>
      <w:r w:rsidR="00E078DB">
        <w:rPr>
          <w:rFonts w:asciiTheme="minorHAnsi" w:hAnsiTheme="minorHAnsi" w:cstheme="minorHAnsi"/>
          <w:b/>
          <w:bCs/>
          <w:lang w:eastAsia="x-none"/>
        </w:rPr>
        <w:t>Pessimistic</w:t>
      </w:r>
      <w:r w:rsidR="00E078DB" w:rsidRPr="006C67D7">
        <w:rPr>
          <w:rFonts w:asciiTheme="minorHAnsi" w:hAnsiTheme="minorHAnsi" w:cstheme="minorHAnsi"/>
          <w:b/>
          <w:bCs/>
          <w:lang w:eastAsia="x-none"/>
        </w:rPr>
        <w:t xml:space="preserve"> correlation matrix:</w:t>
      </w:r>
      <m:oMath>
        <m:d>
          <m:dPr>
            <m:ctrlPr>
              <w:rPr>
                <w:rFonts w:ascii="Cambria Math" w:hAnsi="Cambria Math" w:cstheme="minorHAnsi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  <w:lang w:eastAsia="x-none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1</m:t>
                        </m:r>
                      </m:e>
                      <m:e/>
                    </m:mr>
                    <m:mr>
                      <m:e/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/>
                      <m:e/>
                    </m:mr>
                    <m:mr>
                      <m:e/>
                      <m:e/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/>
                      <m:e/>
                    </m:mr>
                    <m:mr>
                      <m:e/>
                      <m:e/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1</m:t>
                        </m:r>
                      </m:e>
                      <m:e/>
                    </m:mr>
                    <m:mr>
                      <m:e/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inorHAnsi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β</m:t>
                        </m:r>
                      </m:e>
                      <m:e>
                        <m:r>
                          <w:rPr>
                            <w:rFonts w:ascii="Cambria Math" w:hAnsi="Cambria Math" w:cstheme="minorHAnsi"/>
                            <w:lang w:eastAsia="x-none"/>
                          </w:rPr>
                          <m:t>1</m:t>
                        </m:r>
                      </m:e>
                    </m:mr>
                  </m:m>
                </m:e>
              </m:mr>
            </m:m>
          </m:e>
        </m:d>
      </m:oMath>
    </w:p>
    <w:p w14:paraId="63D3BCD8" w14:textId="77777777" w:rsidR="0065787C" w:rsidRDefault="0065787C" w:rsidP="0065787C">
      <w:pPr>
        <w:spacing w:after="120"/>
        <w:jc w:val="center"/>
        <w:rPr>
          <w:b/>
          <w:bCs/>
          <w:lang w:eastAsia="x-none"/>
        </w:rPr>
      </w:pPr>
    </w:p>
    <w:p w14:paraId="70CD16E6" w14:textId="5BEE6634" w:rsidR="0065787C" w:rsidRPr="00835A68" w:rsidRDefault="0065787C" w:rsidP="0065787C">
      <w:pPr>
        <w:spacing w:after="120"/>
        <w:jc w:val="center"/>
        <w:rPr>
          <w:b/>
          <w:bCs/>
          <w:lang w:eastAsia="x-none"/>
        </w:rPr>
      </w:pPr>
      <w:r w:rsidRPr="00835A68">
        <w:rPr>
          <w:b/>
          <w:bCs/>
          <w:lang w:eastAsia="x-none"/>
        </w:rPr>
        <w:t xml:space="preserve">Table 3: Throughput performance relative to 6Rx/4L 1+1 DMRS (addPos1) </w:t>
      </w:r>
      <w:r w:rsidRPr="00835A68">
        <w:rPr>
          <w:b/>
          <w:bCs/>
        </w:rPr>
        <w:t>with a pessimistic correlation matrix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6"/>
        <w:gridCol w:w="1563"/>
        <w:gridCol w:w="1719"/>
        <w:gridCol w:w="1829"/>
      </w:tblGrid>
      <w:tr w:rsidR="0065787C" w14:paraId="2454793E" w14:textId="77777777" w:rsidTr="00D84659">
        <w:trPr>
          <w:jc w:val="center"/>
        </w:trPr>
        <w:tc>
          <w:tcPr>
            <w:tcW w:w="1003" w:type="dxa"/>
            <w:vAlign w:val="center"/>
          </w:tcPr>
          <w:p w14:paraId="06F470AB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RX/Layer</w:t>
            </w:r>
          </w:p>
        </w:tc>
        <w:tc>
          <w:tcPr>
            <w:tcW w:w="1563" w:type="dxa"/>
            <w:vAlign w:val="center"/>
          </w:tcPr>
          <w:p w14:paraId="6A9304F1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β</w:t>
            </w:r>
          </w:p>
        </w:tc>
        <w:tc>
          <w:tcPr>
            <w:tcW w:w="1719" w:type="dxa"/>
            <w:vAlign w:val="center"/>
          </w:tcPr>
          <w:p w14:paraId="253193EE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SNR (dB)</w:t>
            </w:r>
          </w:p>
        </w:tc>
        <w:tc>
          <w:tcPr>
            <w:tcW w:w="1829" w:type="dxa"/>
            <w:vAlign w:val="center"/>
          </w:tcPr>
          <w:p w14:paraId="7A04C708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Relative Throughput Gains (%)</w:t>
            </w:r>
          </w:p>
        </w:tc>
      </w:tr>
      <w:tr w:rsidR="0065787C" w14:paraId="58F7C202" w14:textId="77777777" w:rsidTr="00D84659">
        <w:trPr>
          <w:jc w:val="center"/>
        </w:trPr>
        <w:tc>
          <w:tcPr>
            <w:tcW w:w="1003" w:type="dxa"/>
            <w:vMerge w:val="restart"/>
            <w:vAlign w:val="center"/>
          </w:tcPr>
          <w:p w14:paraId="57BBF266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  <w:p w14:paraId="604F19B4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6RX/5L</w:t>
            </w:r>
          </w:p>
          <w:p w14:paraId="559A08BF" w14:textId="77777777" w:rsidR="0065787C" w:rsidRDefault="0065787C" w:rsidP="00D84659">
            <w:pPr>
              <w:spacing w:after="180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114E78FB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0.25</w:t>
            </w:r>
          </w:p>
        </w:tc>
        <w:tc>
          <w:tcPr>
            <w:tcW w:w="1719" w:type="dxa"/>
            <w:vAlign w:val="center"/>
          </w:tcPr>
          <w:p w14:paraId="0A83F6C0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039DD4C2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-3.8</w:t>
            </w:r>
          </w:p>
        </w:tc>
      </w:tr>
      <w:tr w:rsidR="0065787C" w14:paraId="709167CF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33DAB506" w14:textId="77777777" w:rsidR="0065787C" w:rsidRDefault="0065787C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85F690A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2F4D97E0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4EC82DC9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4.8</w:t>
            </w:r>
          </w:p>
        </w:tc>
      </w:tr>
      <w:tr w:rsidR="0065787C" w14:paraId="2BE13178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154870B4" w14:textId="77777777" w:rsidR="0065787C" w:rsidRDefault="0065787C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171870A6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1FA6602E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4CC49050" w14:textId="77777777" w:rsidR="0065787C" w:rsidRPr="000D03D6" w:rsidRDefault="0065787C" w:rsidP="00D84659">
            <w:pPr>
              <w:jc w:val="center"/>
              <w:rPr>
                <w:lang w:eastAsia="x-none"/>
              </w:rPr>
            </w:pPr>
            <w:r w:rsidRPr="000D03D6">
              <w:rPr>
                <w:lang w:eastAsia="x-none"/>
              </w:rPr>
              <w:t>20.8</w:t>
            </w:r>
          </w:p>
        </w:tc>
      </w:tr>
      <w:tr w:rsidR="0065787C" w14:paraId="2A404A74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79338B5A" w14:textId="77777777" w:rsidR="0065787C" w:rsidRDefault="0065787C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4975F5D4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4D64A2DA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28C8610F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24.7</w:t>
            </w:r>
          </w:p>
        </w:tc>
      </w:tr>
      <w:tr w:rsidR="0065787C" w14:paraId="69BF4E55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7F74FAFC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45CD9440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Reference correlation matrix</w:t>
            </w:r>
          </w:p>
        </w:tc>
        <w:tc>
          <w:tcPr>
            <w:tcW w:w="1719" w:type="dxa"/>
            <w:vAlign w:val="center"/>
          </w:tcPr>
          <w:p w14:paraId="7ABD3B14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48907AAE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0.6</w:t>
            </w:r>
          </w:p>
        </w:tc>
      </w:tr>
      <w:tr w:rsidR="0065787C" w14:paraId="7D509AD7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6B2D0D02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3A5908C7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04B2884C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50238275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8.1</w:t>
            </w:r>
          </w:p>
        </w:tc>
      </w:tr>
      <w:tr w:rsidR="0065787C" w14:paraId="0E3E7892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1851303B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7DB4004D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7D7C8500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2D075B18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22.5</w:t>
            </w:r>
          </w:p>
        </w:tc>
      </w:tr>
      <w:tr w:rsidR="0065787C" w14:paraId="62A18D9E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0DA42C25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E3E3645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3B4E30F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2D77A92A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24.7</w:t>
            </w:r>
          </w:p>
        </w:tc>
      </w:tr>
      <w:tr w:rsidR="0065787C" w14:paraId="4F1772C0" w14:textId="77777777" w:rsidTr="00D84659">
        <w:trPr>
          <w:jc w:val="center"/>
        </w:trPr>
        <w:tc>
          <w:tcPr>
            <w:tcW w:w="1003" w:type="dxa"/>
            <w:vMerge w:val="restart"/>
            <w:vAlign w:val="center"/>
          </w:tcPr>
          <w:p w14:paraId="6AC2CCAC" w14:textId="77777777" w:rsidR="0065787C" w:rsidRDefault="0065787C" w:rsidP="00D84659">
            <w:pPr>
              <w:spacing w:after="18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6RX/6L</w:t>
            </w:r>
          </w:p>
        </w:tc>
        <w:tc>
          <w:tcPr>
            <w:tcW w:w="1563" w:type="dxa"/>
            <w:vMerge w:val="restart"/>
            <w:vAlign w:val="center"/>
          </w:tcPr>
          <w:p w14:paraId="4E32E05D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0.25</w:t>
            </w:r>
          </w:p>
        </w:tc>
        <w:tc>
          <w:tcPr>
            <w:tcW w:w="1719" w:type="dxa"/>
            <w:vAlign w:val="center"/>
          </w:tcPr>
          <w:p w14:paraId="10D62F9F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03EDA674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-18.1</w:t>
            </w:r>
          </w:p>
        </w:tc>
      </w:tr>
      <w:tr w:rsidR="0065787C" w14:paraId="37400161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519A1BF2" w14:textId="77777777" w:rsidR="0065787C" w:rsidRDefault="0065787C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202EF7D8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44E6E6A5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692B253A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-4.5</w:t>
            </w:r>
          </w:p>
        </w:tc>
      </w:tr>
      <w:tr w:rsidR="0065787C" w14:paraId="071E5BE3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2D81C1E1" w14:textId="77777777" w:rsidR="0065787C" w:rsidRDefault="0065787C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5F78DD5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5090DF3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276920DC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6.6</w:t>
            </w:r>
          </w:p>
        </w:tc>
      </w:tr>
      <w:tr w:rsidR="0065787C" w14:paraId="10FC29DB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32B7BD47" w14:textId="77777777" w:rsidR="0065787C" w:rsidRDefault="0065787C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4DE50DE8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7535133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025EFC28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23.5</w:t>
            </w:r>
          </w:p>
        </w:tc>
      </w:tr>
      <w:tr w:rsidR="0065787C" w14:paraId="5CD6B559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34DE6731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2988DC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Reference correlation matrix</w:t>
            </w:r>
          </w:p>
        </w:tc>
        <w:tc>
          <w:tcPr>
            <w:tcW w:w="1719" w:type="dxa"/>
            <w:vAlign w:val="center"/>
          </w:tcPr>
          <w:p w14:paraId="7B743364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33E46A81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-15.3</w:t>
            </w:r>
          </w:p>
        </w:tc>
      </w:tr>
      <w:tr w:rsidR="0065787C" w14:paraId="50FDEFD8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33F7F30C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4A33D36C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4142BBB0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38272688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-2.2</w:t>
            </w:r>
          </w:p>
        </w:tc>
      </w:tr>
      <w:tr w:rsidR="0065787C" w14:paraId="4FBC2F0B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38E71367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13E01968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173B6D18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5DD5020A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9.6</w:t>
            </w:r>
          </w:p>
        </w:tc>
      </w:tr>
      <w:tr w:rsidR="0065787C" w14:paraId="56BE41C7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0165AB0B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345F63A5" w14:textId="77777777" w:rsidR="0065787C" w:rsidRDefault="0065787C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4A7E6F95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6F8B86C6" w14:textId="77777777" w:rsidR="0065787C" w:rsidRDefault="0065787C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25.1</w:t>
            </w:r>
          </w:p>
        </w:tc>
      </w:tr>
    </w:tbl>
    <w:p w14:paraId="0278D697" w14:textId="77777777" w:rsidR="0065787C" w:rsidRDefault="0065787C" w:rsidP="0003639B">
      <w:pPr>
        <w:spacing w:before="120"/>
        <w:rPr>
          <w:lang w:eastAsia="x-none"/>
        </w:rPr>
      </w:pPr>
    </w:p>
    <w:p w14:paraId="53134D98" w14:textId="1E42C47E" w:rsidR="00F56DB1" w:rsidRDefault="00F56DB1" w:rsidP="0003639B">
      <w:pPr>
        <w:spacing w:before="120"/>
        <w:rPr>
          <w:lang w:eastAsia="x-none"/>
        </w:rPr>
      </w:pPr>
      <w:r w:rsidRPr="001E6468">
        <w:rPr>
          <w:lang w:eastAsia="x-none"/>
        </w:rPr>
        <w:t xml:space="preserve">The corresponding results are presented and compared with the reference correlation matrix in </w:t>
      </w:r>
      <w:r w:rsidR="000D4A80">
        <w:rPr>
          <w:lang w:eastAsia="x-none"/>
        </w:rPr>
        <w:t>Table 3</w:t>
      </w:r>
      <w:r w:rsidRPr="001E6468">
        <w:rPr>
          <w:lang w:eastAsia="x-none"/>
        </w:rPr>
        <w:t>. The following observations can be made:</w:t>
      </w:r>
    </w:p>
    <w:p w14:paraId="3EA7EA8E" w14:textId="77777777" w:rsidR="00C316C0" w:rsidRPr="001E6468" w:rsidRDefault="00C316C0" w:rsidP="00F56DB1">
      <w:pPr>
        <w:rPr>
          <w:lang w:eastAsia="x-none"/>
        </w:rPr>
      </w:pPr>
    </w:p>
    <w:p w14:paraId="26949CE8" w14:textId="67259856" w:rsidR="00F56DB1" w:rsidRPr="000637E0" w:rsidRDefault="00F56DB1" w:rsidP="00F56DB1">
      <w:pPr>
        <w:rPr>
          <w:b/>
          <w:bCs/>
          <w:lang w:eastAsia="x-none"/>
        </w:rPr>
      </w:pPr>
      <w:r w:rsidRPr="000637E0">
        <w:rPr>
          <w:b/>
          <w:bCs/>
          <w:lang w:eastAsia="x-none"/>
        </w:rPr>
        <w:t xml:space="preserve">Observation </w:t>
      </w:r>
      <w:r w:rsidR="00455299">
        <w:rPr>
          <w:b/>
          <w:bCs/>
          <w:lang w:eastAsia="x-none"/>
        </w:rPr>
        <w:t>10</w:t>
      </w:r>
      <w:r w:rsidRPr="000637E0">
        <w:rPr>
          <w:b/>
          <w:bCs/>
          <w:lang w:eastAsia="x-none"/>
        </w:rPr>
        <w:t xml:space="preserve">: The performance impact is less than 1 dB by having </w:t>
      </w:r>
      <w:r w:rsidR="009333E3" w:rsidRPr="000637E0">
        <w:rPr>
          <w:b/>
          <w:bCs/>
          <w:lang w:eastAsia="x-none"/>
        </w:rPr>
        <w:t xml:space="preserve">all elements of </w:t>
      </w:r>
      <w:r w:rsidR="005F1506" w:rsidRPr="000637E0">
        <w:rPr>
          <w:b/>
          <w:bCs/>
          <w:lang w:eastAsia="x-none"/>
        </w:rPr>
        <w:t xml:space="preserve">both </w:t>
      </w:r>
      <w:r w:rsidR="009333E3" w:rsidRPr="000637E0">
        <w:rPr>
          <w:b/>
          <w:bCs/>
          <w:lang w:eastAsia="x-none"/>
        </w:rPr>
        <w:t>5</w:t>
      </w:r>
      <w:r w:rsidR="009333E3" w:rsidRPr="000637E0">
        <w:rPr>
          <w:b/>
          <w:bCs/>
          <w:vertAlign w:val="superscript"/>
          <w:lang w:eastAsia="x-none"/>
        </w:rPr>
        <w:t>th</w:t>
      </w:r>
      <w:r w:rsidR="009333E3" w:rsidRPr="000637E0">
        <w:rPr>
          <w:b/>
          <w:bCs/>
          <w:lang w:eastAsia="x-none"/>
        </w:rPr>
        <w:t xml:space="preserve"> and 6</w:t>
      </w:r>
      <w:r w:rsidR="009333E3" w:rsidRPr="000637E0">
        <w:rPr>
          <w:b/>
          <w:bCs/>
          <w:vertAlign w:val="superscript"/>
          <w:lang w:eastAsia="x-none"/>
        </w:rPr>
        <w:t>th</w:t>
      </w:r>
      <w:r w:rsidR="009333E3" w:rsidRPr="000637E0">
        <w:rPr>
          <w:b/>
          <w:bCs/>
          <w:lang w:eastAsia="x-none"/>
        </w:rPr>
        <w:t xml:space="preserve"> columns and rows of the 6x6 correlation matrix </w:t>
      </w:r>
      <w:r w:rsidR="009333E3" w:rsidRPr="000637E0">
        <w:rPr>
          <w:b/>
          <w:bCs/>
          <w:lang w:eastAsia="x-none"/>
        </w:rPr>
        <w:t xml:space="preserve">to be </w:t>
      </w:r>
      <w:r w:rsidRPr="000637E0">
        <w:rPr>
          <w:b/>
          <w:bCs/>
          <w:lang w:eastAsia="x-none"/>
        </w:rPr>
        <w:t>0.25.</w:t>
      </w:r>
    </w:p>
    <w:p w14:paraId="45CB6C3D" w14:textId="77777777" w:rsidR="00C316C0" w:rsidRDefault="00C316C0" w:rsidP="00F56DB1">
      <w:pPr>
        <w:rPr>
          <w:b/>
          <w:bCs/>
          <w:lang w:eastAsia="x-none"/>
        </w:rPr>
      </w:pPr>
    </w:p>
    <w:p w14:paraId="2E543E35" w14:textId="7A47D2D5" w:rsidR="00F56DB1" w:rsidRPr="001E6468" w:rsidRDefault="00F56DB1" w:rsidP="00F56DB1">
      <w:pPr>
        <w:rPr>
          <w:b/>
          <w:bCs/>
          <w:lang w:eastAsia="x-none"/>
        </w:rPr>
      </w:pPr>
      <w:r w:rsidRPr="001E6468">
        <w:rPr>
          <w:b/>
          <w:bCs/>
          <w:lang w:eastAsia="x-none"/>
        </w:rPr>
        <w:t xml:space="preserve">Observation </w:t>
      </w:r>
      <w:r w:rsidR="003E1F9D">
        <w:rPr>
          <w:b/>
          <w:bCs/>
          <w:lang w:eastAsia="x-none"/>
        </w:rPr>
        <w:t>1</w:t>
      </w:r>
      <w:r w:rsidR="00455299">
        <w:rPr>
          <w:b/>
          <w:bCs/>
          <w:lang w:eastAsia="x-none"/>
        </w:rPr>
        <w:t>1</w:t>
      </w:r>
      <w:r w:rsidRPr="001E6468">
        <w:rPr>
          <w:b/>
          <w:bCs/>
          <w:lang w:eastAsia="x-none"/>
        </w:rPr>
        <w:t xml:space="preserve">: The performance of </w:t>
      </w:r>
      <w:r>
        <w:rPr>
          <w:b/>
          <w:bCs/>
          <w:lang w:eastAsia="x-none"/>
        </w:rPr>
        <w:t xml:space="preserve">5-layer and 6-layer configurations </w:t>
      </w:r>
      <w:r w:rsidRPr="001E6468">
        <w:rPr>
          <w:b/>
          <w:bCs/>
          <w:lang w:eastAsia="x-none"/>
        </w:rPr>
        <w:t>with six receive antennas is</w:t>
      </w:r>
      <w:r w:rsidR="00185C8F">
        <w:rPr>
          <w:b/>
          <w:bCs/>
          <w:lang w:eastAsia="x-none"/>
        </w:rPr>
        <w:t xml:space="preserve"> somewhat less sensitive to </w:t>
      </w:r>
      <w:r w:rsidR="00E44501">
        <w:rPr>
          <w:b/>
          <w:bCs/>
          <w:lang w:eastAsia="x-none"/>
        </w:rPr>
        <w:t xml:space="preserve">β </w:t>
      </w:r>
      <w:r w:rsidR="00B87078">
        <w:rPr>
          <w:b/>
          <w:bCs/>
          <w:lang w:eastAsia="x-none"/>
        </w:rPr>
        <w:t>value up to 0.25</w:t>
      </w:r>
      <w:r w:rsidR="000E1E26">
        <w:rPr>
          <w:b/>
          <w:bCs/>
          <w:lang w:eastAsia="x-none"/>
        </w:rPr>
        <w:t>.</w:t>
      </w:r>
    </w:p>
    <w:p w14:paraId="1A9B579E" w14:textId="77777777" w:rsidR="00E650BE" w:rsidRDefault="00E650BE" w:rsidP="00E650BE">
      <w:pPr>
        <w:jc w:val="center"/>
        <w:rPr>
          <w:b/>
          <w:bCs/>
          <w:lang w:eastAsia="x-none"/>
        </w:rPr>
      </w:pPr>
    </w:p>
    <w:p w14:paraId="3FCDFDC2" w14:textId="39BCE755" w:rsidR="00E650BE" w:rsidRPr="00835A68" w:rsidRDefault="00BE6B6C" w:rsidP="0003639B">
      <w:pPr>
        <w:spacing w:after="120"/>
        <w:jc w:val="center"/>
        <w:rPr>
          <w:b/>
          <w:bCs/>
          <w:lang w:eastAsia="x-none"/>
        </w:rPr>
      </w:pPr>
      <w:r>
        <w:rPr>
          <w:b/>
          <w:bCs/>
          <w:lang w:eastAsia="x-none"/>
        </w:rPr>
        <w:br/>
      </w:r>
      <w:r>
        <w:rPr>
          <w:b/>
          <w:bCs/>
          <w:lang w:eastAsia="x-none"/>
        </w:rPr>
        <w:br/>
      </w:r>
      <w:r w:rsidR="00E650BE" w:rsidRPr="00835A68">
        <w:rPr>
          <w:b/>
          <w:bCs/>
          <w:lang w:eastAsia="x-none"/>
        </w:rPr>
        <w:lastRenderedPageBreak/>
        <w:t xml:space="preserve">Table </w:t>
      </w:r>
      <w:r w:rsidR="00E650BE">
        <w:rPr>
          <w:b/>
          <w:bCs/>
          <w:lang w:eastAsia="x-none"/>
        </w:rPr>
        <w:t>4</w:t>
      </w:r>
      <w:r w:rsidR="00E650BE" w:rsidRPr="00835A68">
        <w:rPr>
          <w:b/>
          <w:bCs/>
          <w:lang w:eastAsia="x-none"/>
        </w:rPr>
        <w:t xml:space="preserve">: Throughput performance relative to </w:t>
      </w:r>
      <w:r w:rsidR="00183E7C">
        <w:rPr>
          <w:b/>
          <w:bCs/>
          <w:lang w:eastAsia="x-none"/>
        </w:rPr>
        <w:t xml:space="preserve">8Tx </w:t>
      </w:r>
      <w:r w:rsidR="00E650BE" w:rsidRPr="00835A68">
        <w:rPr>
          <w:b/>
          <w:bCs/>
          <w:lang w:eastAsia="x-none"/>
        </w:rPr>
        <w:t xml:space="preserve">6Rx/4L 1+1 DMRS (addPos1) </w:t>
      </w:r>
      <w:r w:rsidR="000D4A80">
        <w:rPr>
          <w:b/>
          <w:bCs/>
        </w:rPr>
        <w:t>with 16 transmit antennas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6"/>
        <w:gridCol w:w="1563"/>
        <w:gridCol w:w="1719"/>
        <w:gridCol w:w="1829"/>
      </w:tblGrid>
      <w:tr w:rsidR="001B33C8" w14:paraId="24A13999" w14:textId="77777777" w:rsidTr="00D84659">
        <w:trPr>
          <w:jc w:val="center"/>
        </w:trPr>
        <w:tc>
          <w:tcPr>
            <w:tcW w:w="1003" w:type="dxa"/>
            <w:vAlign w:val="center"/>
          </w:tcPr>
          <w:p w14:paraId="4E6466D6" w14:textId="567FA429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RX/L</w:t>
            </w:r>
            <w:r w:rsidR="00ED2C40">
              <w:rPr>
                <w:lang w:eastAsia="x-none"/>
              </w:rPr>
              <w:t>ayer</w:t>
            </w:r>
          </w:p>
        </w:tc>
        <w:tc>
          <w:tcPr>
            <w:tcW w:w="1563" w:type="dxa"/>
            <w:vAlign w:val="center"/>
          </w:tcPr>
          <w:p w14:paraId="7CC9F5FB" w14:textId="0DA9B263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Number of transmit antennas</w:t>
            </w:r>
          </w:p>
        </w:tc>
        <w:tc>
          <w:tcPr>
            <w:tcW w:w="1719" w:type="dxa"/>
            <w:vAlign w:val="center"/>
          </w:tcPr>
          <w:p w14:paraId="6AEEA102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SNR (dB)</w:t>
            </w:r>
          </w:p>
        </w:tc>
        <w:tc>
          <w:tcPr>
            <w:tcW w:w="1829" w:type="dxa"/>
            <w:vAlign w:val="center"/>
          </w:tcPr>
          <w:p w14:paraId="5FA3A942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Relative Throughput Gains (%)</w:t>
            </w:r>
          </w:p>
        </w:tc>
      </w:tr>
      <w:tr w:rsidR="001B33C8" w14:paraId="1903E02D" w14:textId="77777777" w:rsidTr="00D84659">
        <w:trPr>
          <w:jc w:val="center"/>
        </w:trPr>
        <w:tc>
          <w:tcPr>
            <w:tcW w:w="1003" w:type="dxa"/>
            <w:vMerge w:val="restart"/>
            <w:vAlign w:val="center"/>
          </w:tcPr>
          <w:p w14:paraId="582B5648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  <w:p w14:paraId="1199EEBC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6RX/5L</w:t>
            </w:r>
          </w:p>
          <w:p w14:paraId="59686F52" w14:textId="77777777" w:rsidR="001B33C8" w:rsidRDefault="001B33C8" w:rsidP="00D84659">
            <w:pPr>
              <w:spacing w:after="180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16839281" w14:textId="1F4516D2" w:rsidR="001B33C8" w:rsidRDefault="00F8286F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</w:t>
            </w:r>
          </w:p>
        </w:tc>
        <w:tc>
          <w:tcPr>
            <w:tcW w:w="1719" w:type="dxa"/>
            <w:vAlign w:val="center"/>
          </w:tcPr>
          <w:p w14:paraId="5098200D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77126D9C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-3.8</w:t>
            </w:r>
          </w:p>
        </w:tc>
      </w:tr>
      <w:tr w:rsidR="001B33C8" w14:paraId="26CA046B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44BBE468" w14:textId="77777777" w:rsidR="001B33C8" w:rsidRDefault="001B33C8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77363D40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76D8A76C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709BDF14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4.8</w:t>
            </w:r>
          </w:p>
        </w:tc>
      </w:tr>
      <w:tr w:rsidR="001B33C8" w14:paraId="26C40109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2F1843FB" w14:textId="77777777" w:rsidR="001B33C8" w:rsidRDefault="001B33C8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50F4B61F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56FB971B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0CE0CA77" w14:textId="3E871F3E" w:rsidR="001B33C8" w:rsidRDefault="00802913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20.8</w:t>
            </w:r>
          </w:p>
        </w:tc>
      </w:tr>
      <w:tr w:rsidR="001B33C8" w14:paraId="642ECC81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48688CE3" w14:textId="77777777" w:rsidR="001B33C8" w:rsidRDefault="001B33C8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DF1B967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D62958F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7A107393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24.7</w:t>
            </w:r>
          </w:p>
        </w:tc>
      </w:tr>
      <w:tr w:rsidR="001B33C8" w14:paraId="3CC3686C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726865AC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2A117E82" w14:textId="6436E1C7" w:rsidR="001B33C8" w:rsidRDefault="00F8286F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</w:t>
            </w:r>
          </w:p>
        </w:tc>
        <w:tc>
          <w:tcPr>
            <w:tcW w:w="1719" w:type="dxa"/>
            <w:vAlign w:val="center"/>
          </w:tcPr>
          <w:p w14:paraId="7C2F00FD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3245D9DB" w14:textId="0CBF87AC" w:rsidR="001B33C8" w:rsidRDefault="00203BA4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9.9</w:t>
            </w:r>
          </w:p>
        </w:tc>
      </w:tr>
      <w:tr w:rsidR="001B33C8" w14:paraId="5C25195F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2F89C41D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53354DF2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3EFC2CB5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6B4BF5E4" w14:textId="696FDBD7" w:rsidR="001B33C8" w:rsidRDefault="008C2C7B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14.6</w:t>
            </w:r>
          </w:p>
        </w:tc>
      </w:tr>
      <w:tr w:rsidR="001B33C8" w14:paraId="0F563373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164B40EF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6006C81F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7F38290C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288B9EC2" w14:textId="04433094" w:rsidR="001B33C8" w:rsidRDefault="008C2C7B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</w:t>
            </w:r>
            <w:r w:rsidR="0097012C">
              <w:rPr>
                <w:lang w:eastAsia="x-none"/>
              </w:rPr>
              <w:t>.0</w:t>
            </w:r>
          </w:p>
        </w:tc>
      </w:tr>
      <w:tr w:rsidR="001B33C8" w14:paraId="627A626E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79007460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217D9085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91E0BB7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40B45DAC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24.7</w:t>
            </w:r>
          </w:p>
        </w:tc>
      </w:tr>
      <w:tr w:rsidR="001B33C8" w14:paraId="12B25F74" w14:textId="77777777" w:rsidTr="00D84659">
        <w:trPr>
          <w:jc w:val="center"/>
        </w:trPr>
        <w:tc>
          <w:tcPr>
            <w:tcW w:w="1003" w:type="dxa"/>
            <w:vMerge w:val="restart"/>
            <w:vAlign w:val="center"/>
          </w:tcPr>
          <w:p w14:paraId="0C1EF2BA" w14:textId="77777777" w:rsidR="001B33C8" w:rsidRDefault="001B33C8" w:rsidP="00D84659">
            <w:pPr>
              <w:spacing w:after="18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6RX/6L</w:t>
            </w:r>
          </w:p>
        </w:tc>
        <w:tc>
          <w:tcPr>
            <w:tcW w:w="1563" w:type="dxa"/>
            <w:vMerge w:val="restart"/>
            <w:vAlign w:val="center"/>
          </w:tcPr>
          <w:p w14:paraId="1A52781A" w14:textId="251B97B3" w:rsidR="001B33C8" w:rsidRDefault="00F8286F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</w:t>
            </w:r>
          </w:p>
        </w:tc>
        <w:tc>
          <w:tcPr>
            <w:tcW w:w="1719" w:type="dxa"/>
            <w:vAlign w:val="center"/>
          </w:tcPr>
          <w:p w14:paraId="68D64F91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00B74A84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-18.1</w:t>
            </w:r>
          </w:p>
        </w:tc>
      </w:tr>
      <w:tr w:rsidR="001B33C8" w14:paraId="3DC52C7F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6004B324" w14:textId="77777777" w:rsidR="001B33C8" w:rsidRDefault="001B33C8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2F5954CB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1116B056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2E779CC0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-4.5</w:t>
            </w:r>
          </w:p>
        </w:tc>
      </w:tr>
      <w:tr w:rsidR="001B33C8" w14:paraId="4A615DA0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5048C732" w14:textId="77777777" w:rsidR="001B33C8" w:rsidRDefault="001B33C8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130EB8CF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36D4A967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1773A3D8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6.6</w:t>
            </w:r>
          </w:p>
        </w:tc>
      </w:tr>
      <w:tr w:rsidR="001B33C8" w14:paraId="3FBA5739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145199E5" w14:textId="77777777" w:rsidR="001B33C8" w:rsidRDefault="001B33C8" w:rsidP="00D84659">
            <w:pPr>
              <w:spacing w:after="180"/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1989A6B5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50CD304A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6AC26C1C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23.5</w:t>
            </w:r>
          </w:p>
        </w:tc>
      </w:tr>
      <w:tr w:rsidR="001B33C8" w14:paraId="47D3E1CA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6AB0F282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21544609" w14:textId="4602CFF0" w:rsidR="001B33C8" w:rsidRDefault="00F8286F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</w:t>
            </w:r>
          </w:p>
        </w:tc>
        <w:tc>
          <w:tcPr>
            <w:tcW w:w="1719" w:type="dxa"/>
            <w:vAlign w:val="center"/>
          </w:tcPr>
          <w:p w14:paraId="390F94D2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829" w:type="dxa"/>
            <w:vAlign w:val="center"/>
          </w:tcPr>
          <w:p w14:paraId="25CD160E" w14:textId="5D4A3C88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  <w:r w:rsidR="0085487E">
              <w:rPr>
                <w:lang w:eastAsia="x-none"/>
              </w:rPr>
              <w:t>5.4</w:t>
            </w:r>
          </w:p>
        </w:tc>
      </w:tr>
      <w:tr w:rsidR="001B33C8" w14:paraId="4EE54150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2689DFE5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125F220C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6A9CF45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1829" w:type="dxa"/>
            <w:vAlign w:val="center"/>
          </w:tcPr>
          <w:p w14:paraId="1B816AA7" w14:textId="7B156D6A" w:rsidR="001B33C8" w:rsidRDefault="0085487E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  <w:r w:rsidR="0097012C">
              <w:rPr>
                <w:lang w:eastAsia="x-none"/>
              </w:rPr>
              <w:t>.0</w:t>
            </w:r>
          </w:p>
        </w:tc>
      </w:tr>
      <w:tr w:rsidR="001B33C8" w14:paraId="0975D7CE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4C078030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56CDA161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29B4EE51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1829" w:type="dxa"/>
            <w:vAlign w:val="center"/>
          </w:tcPr>
          <w:p w14:paraId="1D27585E" w14:textId="1B7AA7C8" w:rsidR="001B33C8" w:rsidRDefault="00F11869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19.7</w:t>
            </w:r>
          </w:p>
        </w:tc>
      </w:tr>
      <w:tr w:rsidR="001B33C8" w14:paraId="0A8F1284" w14:textId="77777777" w:rsidTr="00D84659">
        <w:trPr>
          <w:jc w:val="center"/>
        </w:trPr>
        <w:tc>
          <w:tcPr>
            <w:tcW w:w="1003" w:type="dxa"/>
            <w:vMerge/>
            <w:vAlign w:val="center"/>
          </w:tcPr>
          <w:p w14:paraId="08E4C285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4B072323" w14:textId="77777777" w:rsidR="001B33C8" w:rsidRDefault="001B33C8" w:rsidP="00D84659">
            <w:pPr>
              <w:jc w:val="center"/>
              <w:rPr>
                <w:lang w:eastAsia="x-none"/>
              </w:rPr>
            </w:pPr>
          </w:p>
        </w:tc>
        <w:tc>
          <w:tcPr>
            <w:tcW w:w="1719" w:type="dxa"/>
            <w:vAlign w:val="center"/>
          </w:tcPr>
          <w:p w14:paraId="6BDBBFBE" w14:textId="77777777" w:rsidR="001B33C8" w:rsidRDefault="001B33C8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1829" w:type="dxa"/>
            <w:vAlign w:val="center"/>
          </w:tcPr>
          <w:p w14:paraId="6857C78B" w14:textId="131A6181" w:rsidR="001B33C8" w:rsidRDefault="00F11869" w:rsidP="00D846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35.5</w:t>
            </w:r>
          </w:p>
        </w:tc>
      </w:tr>
    </w:tbl>
    <w:p w14:paraId="64E614EC" w14:textId="77777777" w:rsidR="001B33C8" w:rsidRDefault="001B33C8" w:rsidP="00F56DB1">
      <w:pPr>
        <w:rPr>
          <w:b/>
          <w:bCs/>
          <w:lang w:eastAsia="x-none"/>
        </w:rPr>
      </w:pPr>
    </w:p>
    <w:p w14:paraId="7A774713" w14:textId="784A615A" w:rsidR="00F56DB1" w:rsidRDefault="00F56DB1" w:rsidP="00F56DB1">
      <w:r w:rsidRPr="00E64333">
        <w:t xml:space="preserve">Additionally, we studied the impact of number of transmit antennas on the performance of 6Rx device. Based on the results provided in </w:t>
      </w:r>
      <w:r w:rsidR="00302A91">
        <w:t>Table 4</w:t>
      </w:r>
      <w:r>
        <w:t xml:space="preserve"> with the pessimistic correlation matrix</w:t>
      </w:r>
      <w:r w:rsidRPr="00E64333">
        <w:t xml:space="preserve">, </w:t>
      </w:r>
      <w:r>
        <w:t>i</w:t>
      </w:r>
      <w:r w:rsidRPr="00E64333">
        <w:t xml:space="preserve">t is </w:t>
      </w:r>
      <w:r>
        <w:t xml:space="preserve">observed </w:t>
      </w:r>
      <w:r w:rsidRPr="00E64333">
        <w:t xml:space="preserve">that there is a significant performance improvement across the entire SNR range compared to same </w:t>
      </w:r>
      <w:r>
        <w:t xml:space="preserve">configurations </w:t>
      </w:r>
      <w:r w:rsidRPr="00E64333">
        <w:t>with 8Tx antenna ports</w:t>
      </w:r>
      <w:r>
        <w:t>, i.e., reference scenario with 4Rx/4-layer</w:t>
      </w:r>
      <w:r w:rsidRPr="00E64333">
        <w:t xml:space="preserve">. This shows that additional </w:t>
      </w:r>
      <w:r>
        <w:t xml:space="preserve">transmit </w:t>
      </w:r>
      <w:r w:rsidRPr="00E64333">
        <w:t xml:space="preserve">antenna ports </w:t>
      </w:r>
      <w:r>
        <w:t xml:space="preserve">can significantly </w:t>
      </w:r>
      <w:r w:rsidRPr="00E64333">
        <w:t xml:space="preserve">increase the benefits of 6Rx, and </w:t>
      </w:r>
      <w:r>
        <w:t xml:space="preserve">particularly, </w:t>
      </w:r>
      <w:r w:rsidRPr="00E64333">
        <w:t>more gains are observed for 6Rx</w:t>
      </w:r>
      <w:r>
        <w:t>/</w:t>
      </w:r>
      <w:r w:rsidRPr="00E64333">
        <w:t xml:space="preserve">6-layer case at high SNR regime. </w:t>
      </w:r>
    </w:p>
    <w:p w14:paraId="343C07BD" w14:textId="77777777" w:rsidR="002D450F" w:rsidRPr="00E64333" w:rsidRDefault="002D450F" w:rsidP="00F56DB1"/>
    <w:p w14:paraId="4CEE9D5C" w14:textId="398ABCFE" w:rsidR="00F56DB1" w:rsidRDefault="00F56DB1" w:rsidP="00F56DB1">
      <w:pPr>
        <w:rPr>
          <w:b/>
          <w:bCs/>
          <w:lang w:eastAsia="x-none"/>
        </w:rPr>
      </w:pPr>
      <w:r w:rsidRPr="00D27542">
        <w:rPr>
          <w:b/>
          <w:bCs/>
          <w:lang w:eastAsia="x-none"/>
        </w:rPr>
        <w:t xml:space="preserve">Observation </w:t>
      </w:r>
      <w:r w:rsidR="000A733B">
        <w:rPr>
          <w:b/>
          <w:bCs/>
          <w:lang w:eastAsia="x-none"/>
        </w:rPr>
        <w:t>1</w:t>
      </w:r>
      <w:r w:rsidR="002D450F">
        <w:rPr>
          <w:b/>
          <w:bCs/>
          <w:lang w:eastAsia="x-none"/>
        </w:rPr>
        <w:t>2</w:t>
      </w:r>
      <w:r w:rsidRPr="00D27542">
        <w:rPr>
          <w:b/>
          <w:bCs/>
          <w:lang w:eastAsia="x-none"/>
        </w:rPr>
        <w:t>: Compared to 8 transmit antenna</w:t>
      </w:r>
      <w:r>
        <w:rPr>
          <w:b/>
          <w:bCs/>
          <w:lang w:eastAsia="x-none"/>
        </w:rPr>
        <w:t>s</w:t>
      </w:r>
      <w:r w:rsidRPr="00D27542">
        <w:rPr>
          <w:b/>
          <w:bCs/>
          <w:lang w:eastAsia="x-none"/>
        </w:rPr>
        <w:t xml:space="preserve">, a configuration of 16 transmit </w:t>
      </w:r>
      <w:r>
        <w:rPr>
          <w:b/>
          <w:bCs/>
          <w:lang w:eastAsia="x-none"/>
        </w:rPr>
        <w:t>antennas</w:t>
      </w:r>
      <w:r w:rsidRPr="00D27542">
        <w:rPr>
          <w:b/>
          <w:bCs/>
          <w:lang w:eastAsia="x-none"/>
        </w:rPr>
        <w:t xml:space="preserve"> can offer significant gain (up of 40% relative throughput improvement) for </w:t>
      </w:r>
      <w:r w:rsidRPr="00D27542">
        <w:rPr>
          <w:b/>
          <w:bCs/>
        </w:rPr>
        <w:t>6Rx/6-layer.</w:t>
      </w:r>
      <w:r w:rsidR="00B90A1B">
        <w:rPr>
          <w:b/>
          <w:bCs/>
        </w:rPr>
        <w:t xml:space="preserve"> It is expected that </w:t>
      </w:r>
      <w:r w:rsidR="002044B5">
        <w:rPr>
          <w:b/>
          <w:bCs/>
        </w:rPr>
        <w:t xml:space="preserve">configuring </w:t>
      </w:r>
      <w:r w:rsidR="00B90A1B">
        <w:rPr>
          <w:b/>
          <w:bCs/>
        </w:rPr>
        <w:t>3</w:t>
      </w:r>
      <w:r w:rsidR="000077F6">
        <w:rPr>
          <w:b/>
          <w:bCs/>
        </w:rPr>
        <w:t xml:space="preserve">2 transmit antennas will </w:t>
      </w:r>
      <w:r w:rsidR="002044B5">
        <w:rPr>
          <w:b/>
          <w:bCs/>
        </w:rPr>
        <w:t>avail</w:t>
      </w:r>
      <w:r w:rsidR="000077F6">
        <w:rPr>
          <w:b/>
          <w:bCs/>
        </w:rPr>
        <w:t xml:space="preserve"> even more gain.</w:t>
      </w:r>
    </w:p>
    <w:p w14:paraId="23599621" w14:textId="77777777" w:rsidR="002D450F" w:rsidRDefault="002D450F" w:rsidP="00F56DB1"/>
    <w:p w14:paraId="7917BD31" w14:textId="7E01BA6B" w:rsidR="00F56DB1" w:rsidRPr="00261544" w:rsidRDefault="00F56DB1" w:rsidP="00F56DB1">
      <w:r w:rsidRPr="00261544">
        <w:t xml:space="preserve">To study the impact of correlation values further, additional simulations have been carried out for a correlation matrix that has </w:t>
      </w:r>
      <w:r>
        <w:t xml:space="preserve">the same correlation coefficient </w:t>
      </w:r>
      <w:r w:rsidRPr="00261544">
        <w:rPr>
          <w:lang w:eastAsia="x-none"/>
        </w:rPr>
        <w:t>in all non-diagonal entries</w:t>
      </w:r>
      <w:r w:rsidRPr="00261544">
        <w:t>.</w:t>
      </w:r>
      <w:r>
        <w:t xml:space="preserve"> For a </w:t>
      </w:r>
      <w:r w:rsidR="00560AC5">
        <w:t xml:space="preserve">6Rx </w:t>
      </w:r>
      <w:r>
        <w:t>device, the 6x6 correlation matrix with correlation coefficient</w:t>
      </w:r>
      <w:r w:rsidR="00560AC5">
        <w:t>s</w:t>
      </w:r>
      <w:r>
        <w:t xml:space="preserve"> </w:t>
      </w:r>
      <m:oMath>
        <m:r>
          <w:rPr>
            <w:rFonts w:ascii="Cambria Math" w:hAnsi="Cambria Math"/>
            <w:lang w:eastAsia="x-none"/>
          </w:rPr>
          <m:t>ρ∈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>0.05, 0.2, 0.4, 0.5</m:t>
            </m:r>
          </m:e>
        </m:d>
      </m:oMath>
      <w:r>
        <w:t xml:space="preserve"> across all non-diagonal entries is provided below </w:t>
      </w:r>
      <w:r w:rsidRPr="00261544">
        <w:t xml:space="preserve">  </w:t>
      </w:r>
    </w:p>
    <w:p w14:paraId="1EC1FAC9" w14:textId="77777777" w:rsidR="00F56DB1" w:rsidRPr="00261544" w:rsidRDefault="00F56DB1" w:rsidP="00F56DB1">
      <w:pPr>
        <w:spacing w:before="240"/>
        <w:jc w:val="center"/>
        <w:rPr>
          <w:lang w:eastAsia="x-none"/>
        </w:rPr>
      </w:pPr>
      <w:r w:rsidRPr="00261544">
        <w:rPr>
          <w:b/>
          <w:bCs/>
          <w:lang w:eastAsia="x-none"/>
        </w:rPr>
        <w:t>Symmetric correlation matrix:</w:t>
      </w:r>
      <w:r w:rsidRPr="00261544">
        <w:rPr>
          <w:lang w:eastAsia="x-none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1</m:t>
                        </m:r>
                      </m:e>
                      <m:e>
                        <w:bookmarkStart w:id="3" w:name="_Hlk173955302"/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  <w:bookmarkEnd w:id="3"/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ρ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1</m:t>
                        </m:r>
                      </m:e>
                    </m:mr>
                  </m:m>
                </m:e>
              </m:mr>
            </m:m>
          </m:e>
        </m:d>
      </m:oMath>
      <w:r w:rsidRPr="00261544">
        <w:rPr>
          <w:lang w:eastAsia="x-none"/>
        </w:rPr>
        <w:t xml:space="preserve">, </w:t>
      </w:r>
      <m:oMath>
        <m:r>
          <w:rPr>
            <w:rFonts w:ascii="Cambria Math" w:hAnsi="Cambria Math"/>
            <w:lang w:eastAsia="x-none"/>
          </w:rPr>
          <m:t>ρ∈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>0.05, 0.2, 0.4, 0.5</m:t>
            </m:r>
          </m:e>
        </m:d>
      </m:oMath>
    </w:p>
    <w:p w14:paraId="792F50B9" w14:textId="77777777" w:rsidR="003B2EB4" w:rsidRDefault="003B2EB4" w:rsidP="00887B7A">
      <w:pPr>
        <w:jc w:val="right"/>
        <w:rPr>
          <w:noProof/>
        </w:rPr>
      </w:pPr>
    </w:p>
    <w:p w14:paraId="10ACA0ED" w14:textId="0A2E8B77" w:rsidR="00771E37" w:rsidRPr="00FA099A" w:rsidRDefault="003E1F9D" w:rsidP="0003639B">
      <w:pPr>
        <w:spacing w:after="120"/>
        <w:jc w:val="center"/>
        <w:rPr>
          <w:rFonts w:asciiTheme="minorHAnsi" w:hAnsiTheme="minorHAnsi" w:cstheme="minorHAnsi"/>
          <w:b/>
          <w:bCs/>
          <w:i/>
          <w:iCs/>
        </w:rPr>
      </w:pPr>
      <w:r w:rsidRPr="003E1F9D">
        <w:rPr>
          <w:rFonts w:asciiTheme="minorHAnsi" w:hAnsiTheme="minorHAnsi" w:cstheme="minorHAnsi"/>
          <w:b/>
          <w:bCs/>
        </w:rPr>
        <w:t>Table 5</w:t>
      </w:r>
      <w:r w:rsidRPr="003E1F9D">
        <w:rPr>
          <w:rFonts w:asciiTheme="minorHAnsi" w:hAnsiTheme="minorHAnsi" w:cstheme="minorHAnsi"/>
          <w:b/>
          <w:bCs/>
        </w:rPr>
        <w:t>: Performance results with symmetric correlation matrice</w:t>
      </w:r>
      <w:bookmarkStart w:id="4" w:name="_Ref171230783"/>
      <w:r w:rsidR="00B17D57">
        <w:rPr>
          <w:rFonts w:asciiTheme="minorHAnsi" w:hAnsiTheme="minorHAnsi" w:cstheme="minorHAnsi"/>
          <w:b/>
          <w:bCs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5"/>
        <w:gridCol w:w="2405"/>
        <w:gridCol w:w="2406"/>
      </w:tblGrid>
      <w:tr w:rsidR="00620047" w14:paraId="12BE30FA" w14:textId="77777777" w:rsidTr="00CA4411">
        <w:trPr>
          <w:jc w:val="center"/>
        </w:trPr>
        <w:tc>
          <w:tcPr>
            <w:tcW w:w="2405" w:type="dxa"/>
            <w:vAlign w:val="center"/>
          </w:tcPr>
          <w:p w14:paraId="1B6E3747" w14:textId="63D45A64" w:rsidR="00620047" w:rsidRDefault="00620047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RX/L</w:t>
            </w:r>
          </w:p>
        </w:tc>
        <w:tc>
          <w:tcPr>
            <w:tcW w:w="2405" w:type="dxa"/>
            <w:vAlign w:val="center"/>
          </w:tcPr>
          <w:p w14:paraId="6E4B64D9" w14:textId="649C90EF" w:rsidR="00620047" w:rsidRDefault="00620047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ρ</w:t>
            </w:r>
          </w:p>
        </w:tc>
        <w:tc>
          <w:tcPr>
            <w:tcW w:w="2405" w:type="dxa"/>
            <w:vAlign w:val="center"/>
          </w:tcPr>
          <w:p w14:paraId="5D68D2AA" w14:textId="6570FC29" w:rsidR="00620047" w:rsidRDefault="00620047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SNR (dB)</w:t>
            </w:r>
          </w:p>
        </w:tc>
        <w:tc>
          <w:tcPr>
            <w:tcW w:w="2406" w:type="dxa"/>
            <w:vAlign w:val="center"/>
          </w:tcPr>
          <w:p w14:paraId="1966AB16" w14:textId="3A869AD8" w:rsidR="00620047" w:rsidRDefault="00620047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Relative Throughput Gains (%)</w:t>
            </w:r>
          </w:p>
        </w:tc>
      </w:tr>
      <w:tr w:rsidR="00EA3C0C" w14:paraId="5DF8D7FD" w14:textId="77777777" w:rsidTr="00CA4411">
        <w:trPr>
          <w:trHeight w:val="45"/>
          <w:jc w:val="center"/>
        </w:trPr>
        <w:tc>
          <w:tcPr>
            <w:tcW w:w="2405" w:type="dxa"/>
            <w:vMerge w:val="restart"/>
            <w:vAlign w:val="center"/>
          </w:tcPr>
          <w:p w14:paraId="5EC32E3A" w14:textId="77777777" w:rsidR="00EA3C0C" w:rsidRDefault="00EA3C0C" w:rsidP="00EA3C0C">
            <w:pPr>
              <w:jc w:val="center"/>
              <w:rPr>
                <w:lang w:eastAsia="x-none"/>
              </w:rPr>
            </w:pPr>
          </w:p>
          <w:p w14:paraId="00D148C8" w14:textId="77777777" w:rsidR="00EA3C0C" w:rsidRDefault="00EA3C0C" w:rsidP="00EA3C0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6RX/5L</w:t>
            </w:r>
          </w:p>
          <w:p w14:paraId="2569B353" w14:textId="77777777" w:rsidR="00EA3C0C" w:rsidRDefault="00EA3C0C" w:rsidP="00EA3C0C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63113C16" w14:textId="509DC358" w:rsidR="00EA3C0C" w:rsidRDefault="00EA3C0C" w:rsidP="00CA4411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0.</w:t>
            </w:r>
            <w:r w:rsidR="0008062B">
              <w:rPr>
                <w:noProof/>
              </w:rPr>
              <w:t>1</w:t>
            </w:r>
          </w:p>
        </w:tc>
        <w:tc>
          <w:tcPr>
            <w:tcW w:w="2405" w:type="dxa"/>
            <w:vAlign w:val="center"/>
          </w:tcPr>
          <w:p w14:paraId="273AF607" w14:textId="68A78DA4" w:rsidR="00EA3C0C" w:rsidRDefault="00EA3C0C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1BFD42D0" w14:textId="4D30B506" w:rsidR="00EA3C0C" w:rsidRDefault="0047649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-1.1</w:t>
            </w:r>
          </w:p>
        </w:tc>
      </w:tr>
      <w:tr w:rsidR="00EA3C0C" w14:paraId="2A667DAC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12A536E" w14:textId="77777777" w:rsidR="00EA3C0C" w:rsidRDefault="00EA3C0C" w:rsidP="00EA3C0C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6FCF68DE" w14:textId="77777777" w:rsidR="00EA3C0C" w:rsidRDefault="00EA3C0C" w:rsidP="00CA4411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02F6F88D" w14:textId="7EF1C3DC" w:rsidR="00EA3C0C" w:rsidRDefault="00EA3C0C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57A9DBEA" w14:textId="7EDEC367" w:rsidR="00EA3C0C" w:rsidRDefault="0047649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-0.3</w:t>
            </w:r>
          </w:p>
        </w:tc>
      </w:tr>
      <w:tr w:rsidR="00EA3C0C" w14:paraId="2975B969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38EFFBE9" w14:textId="77777777" w:rsidR="00EA3C0C" w:rsidRDefault="00EA3C0C" w:rsidP="00EA3C0C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699FFDF9" w14:textId="77777777" w:rsidR="00EA3C0C" w:rsidRDefault="00EA3C0C" w:rsidP="00CA4411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39DF1B9D" w14:textId="1BF3D5B8" w:rsidR="00EA3C0C" w:rsidRDefault="00EA3C0C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3F332DED" w14:textId="444B34AC" w:rsidR="00EA3C0C" w:rsidRDefault="0047649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-0.4</w:t>
            </w:r>
          </w:p>
        </w:tc>
      </w:tr>
      <w:tr w:rsidR="00EA3C0C" w14:paraId="4DFD311B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456C298" w14:textId="77777777" w:rsidR="00EA3C0C" w:rsidRDefault="00EA3C0C" w:rsidP="00EA3C0C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2F7405B4" w14:textId="77777777" w:rsidR="00EA3C0C" w:rsidRDefault="00EA3C0C" w:rsidP="00CA4411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110BA4FB" w14:textId="745AC4FD" w:rsidR="00EA3C0C" w:rsidRDefault="00EA3C0C" w:rsidP="00CA4411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06C4FBD1" w14:textId="778DF83E" w:rsidR="00EA3C0C" w:rsidRDefault="009B326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  <w:r w:rsidR="0058510B">
              <w:rPr>
                <w:noProof/>
              </w:rPr>
              <w:t>.0</w:t>
            </w:r>
          </w:p>
        </w:tc>
      </w:tr>
      <w:tr w:rsidR="0008062B" w14:paraId="59EFC31B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3BA7F918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360BE53C" w14:textId="6220641F" w:rsidR="0008062B" w:rsidRDefault="0008062B" w:rsidP="0008062B">
            <w:pPr>
              <w:jc w:val="center"/>
              <w:rPr>
                <w:noProof/>
              </w:rPr>
            </w:pPr>
            <w:r>
              <w:rPr>
                <w:noProof/>
              </w:rPr>
              <w:t>0.2</w:t>
            </w:r>
          </w:p>
        </w:tc>
        <w:tc>
          <w:tcPr>
            <w:tcW w:w="2405" w:type="dxa"/>
            <w:vAlign w:val="center"/>
          </w:tcPr>
          <w:p w14:paraId="01660EA2" w14:textId="50895806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434C1C8A" w14:textId="7E888021" w:rsidR="0008062B" w:rsidRDefault="009B326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-3.3</w:t>
            </w:r>
          </w:p>
        </w:tc>
      </w:tr>
      <w:tr w:rsidR="0008062B" w14:paraId="4B7FF115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5E1CDA78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13F60A82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60FDD9B1" w14:textId="4002B612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05954B8C" w14:textId="76157F2D" w:rsidR="0008062B" w:rsidRDefault="009B326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-2</w:t>
            </w:r>
            <w:r w:rsidR="0058510B">
              <w:rPr>
                <w:noProof/>
              </w:rPr>
              <w:t>.0</w:t>
            </w:r>
          </w:p>
        </w:tc>
      </w:tr>
      <w:tr w:rsidR="0008062B" w14:paraId="7F82E6F1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06508774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5A6911EE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0BE1B86C" w14:textId="430FACDA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6D6CBC5B" w14:textId="10AD628F" w:rsidR="0008062B" w:rsidRDefault="009B326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-0.5</w:t>
            </w:r>
          </w:p>
        </w:tc>
      </w:tr>
      <w:tr w:rsidR="0008062B" w14:paraId="52C7F79E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5BE29D5E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1FBBF5B1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08CD5947" w14:textId="4B66F8A4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48E6A154" w14:textId="34EC5E24" w:rsidR="0008062B" w:rsidRDefault="00280A2C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  <w:r w:rsidR="0058510B">
              <w:rPr>
                <w:noProof/>
              </w:rPr>
              <w:t>.0</w:t>
            </w:r>
          </w:p>
        </w:tc>
      </w:tr>
      <w:tr w:rsidR="0008062B" w14:paraId="355A5251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E82E81E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6F0F8D41" w14:textId="1C669D2D" w:rsidR="0008062B" w:rsidRDefault="0008062B" w:rsidP="0008062B">
            <w:pPr>
              <w:jc w:val="center"/>
              <w:rPr>
                <w:noProof/>
              </w:rPr>
            </w:pPr>
            <w:r>
              <w:rPr>
                <w:noProof/>
              </w:rPr>
              <w:t>0.4</w:t>
            </w:r>
          </w:p>
        </w:tc>
        <w:tc>
          <w:tcPr>
            <w:tcW w:w="2405" w:type="dxa"/>
            <w:vAlign w:val="center"/>
          </w:tcPr>
          <w:p w14:paraId="42AAE5F5" w14:textId="22C73C10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3144BED9" w14:textId="045A350E" w:rsidR="0008062B" w:rsidRDefault="00280A2C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-10.8</w:t>
            </w:r>
          </w:p>
        </w:tc>
      </w:tr>
      <w:tr w:rsidR="0008062B" w14:paraId="592BC5B8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66C8EE9F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45772699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07109773" w14:textId="5057EA75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228EBE6B" w14:textId="680EC299" w:rsidR="0008062B" w:rsidRDefault="00280A2C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-6.9</w:t>
            </w:r>
          </w:p>
        </w:tc>
      </w:tr>
      <w:tr w:rsidR="0008062B" w14:paraId="559CD3F8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7F4CFC2E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477376D5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33A2A89D" w14:textId="57CA70A1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022B63B5" w14:textId="787EC26A" w:rsidR="0008062B" w:rsidRDefault="00280A2C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-3.3</w:t>
            </w:r>
          </w:p>
        </w:tc>
      </w:tr>
      <w:tr w:rsidR="0008062B" w14:paraId="481F7D7E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7C7CBA4B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5803C0FC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230F7990" w14:textId="0C4FC06F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23B74003" w14:textId="57597908" w:rsidR="0008062B" w:rsidRDefault="00280A2C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  <w:r w:rsidR="0058510B">
              <w:rPr>
                <w:noProof/>
              </w:rPr>
              <w:t>.0</w:t>
            </w:r>
          </w:p>
        </w:tc>
      </w:tr>
      <w:tr w:rsidR="0008062B" w14:paraId="73037029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6514ABD7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65113CB5" w14:textId="760E78A3" w:rsidR="0008062B" w:rsidRDefault="0008062B" w:rsidP="0008062B">
            <w:pPr>
              <w:jc w:val="center"/>
              <w:rPr>
                <w:noProof/>
              </w:rPr>
            </w:pPr>
            <w:r>
              <w:rPr>
                <w:noProof/>
              </w:rPr>
              <w:t>0.5</w:t>
            </w:r>
          </w:p>
        </w:tc>
        <w:tc>
          <w:tcPr>
            <w:tcW w:w="2405" w:type="dxa"/>
            <w:vAlign w:val="center"/>
          </w:tcPr>
          <w:p w14:paraId="6152D148" w14:textId="60A40D6B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413395B7" w14:textId="1633E0F1" w:rsidR="0008062B" w:rsidRDefault="00A4162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-15.0</w:t>
            </w:r>
          </w:p>
        </w:tc>
      </w:tr>
      <w:tr w:rsidR="0008062B" w14:paraId="69C1C5FF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62986091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0ABD868A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23DF0E7D" w14:textId="10A3A89A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3F3B8749" w14:textId="033C6A2E" w:rsidR="0008062B" w:rsidRDefault="00A4162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-9.6</w:t>
            </w:r>
          </w:p>
        </w:tc>
      </w:tr>
      <w:tr w:rsidR="0008062B" w14:paraId="0522775C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49D5B69B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26CB3286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5C5E0CD4" w14:textId="7187D08B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1F1F0C2A" w14:textId="7EBE6718" w:rsidR="0008062B" w:rsidRDefault="00A4162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-5.3</w:t>
            </w:r>
          </w:p>
        </w:tc>
      </w:tr>
      <w:tr w:rsidR="0008062B" w14:paraId="492BDB50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1649BE92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262098B8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4B8F8EBA" w14:textId="025851F8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5D636523" w14:textId="52D151C3" w:rsidR="0008062B" w:rsidRDefault="00A4162B" w:rsidP="0058510B">
            <w:pPr>
              <w:jc w:val="center"/>
              <w:rPr>
                <w:noProof/>
              </w:rPr>
            </w:pPr>
            <w:r>
              <w:rPr>
                <w:noProof/>
              </w:rPr>
              <w:t>-0.1</w:t>
            </w:r>
          </w:p>
        </w:tc>
      </w:tr>
      <w:tr w:rsidR="0008062B" w14:paraId="14ED3B75" w14:textId="77777777" w:rsidTr="00CA4411">
        <w:trPr>
          <w:trHeight w:val="45"/>
          <w:jc w:val="center"/>
        </w:trPr>
        <w:tc>
          <w:tcPr>
            <w:tcW w:w="2405" w:type="dxa"/>
            <w:vMerge w:val="restart"/>
            <w:vAlign w:val="center"/>
          </w:tcPr>
          <w:p w14:paraId="71B02118" w14:textId="77777777" w:rsidR="0008062B" w:rsidRDefault="0008062B" w:rsidP="0008062B">
            <w:pPr>
              <w:jc w:val="center"/>
              <w:rPr>
                <w:lang w:eastAsia="x-none"/>
              </w:rPr>
            </w:pPr>
          </w:p>
          <w:p w14:paraId="0CF27901" w14:textId="2A3E1F02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6RX/</w:t>
            </w:r>
            <w:r>
              <w:rPr>
                <w:lang w:eastAsia="x-none"/>
              </w:rPr>
              <w:t>6</w:t>
            </w:r>
            <w:r>
              <w:rPr>
                <w:lang w:eastAsia="x-none"/>
              </w:rPr>
              <w:t>L</w:t>
            </w:r>
          </w:p>
          <w:p w14:paraId="43BA50C7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5DB9AB92" w14:textId="1F73657A" w:rsidR="0008062B" w:rsidRDefault="0008062B" w:rsidP="0008062B">
            <w:pPr>
              <w:jc w:val="center"/>
              <w:rPr>
                <w:noProof/>
              </w:rPr>
            </w:pPr>
            <w:r>
              <w:rPr>
                <w:noProof/>
              </w:rPr>
              <w:t>0.</w:t>
            </w:r>
            <w:r>
              <w:rPr>
                <w:noProof/>
              </w:rPr>
              <w:t>1</w:t>
            </w:r>
          </w:p>
        </w:tc>
        <w:tc>
          <w:tcPr>
            <w:tcW w:w="2405" w:type="dxa"/>
            <w:vAlign w:val="center"/>
          </w:tcPr>
          <w:p w14:paraId="36F7F29B" w14:textId="5617BC9A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6122F3BB" w14:textId="499FCF87" w:rsidR="0008062B" w:rsidRDefault="00586021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-0.3</w:t>
            </w:r>
          </w:p>
        </w:tc>
      </w:tr>
      <w:tr w:rsidR="0008062B" w14:paraId="027CCE62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6C0EA7E8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094C5629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50922581" w14:textId="67AB4266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11B5B210" w14:textId="1BFA19F3" w:rsidR="0008062B" w:rsidRDefault="00E13E5B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-0.4</w:t>
            </w:r>
          </w:p>
        </w:tc>
      </w:tr>
      <w:tr w:rsidR="0008062B" w14:paraId="5C58E1E9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09062C6B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4CE2BBCC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314B510D" w14:textId="301F36D2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31712302" w14:textId="1266C401" w:rsidR="0008062B" w:rsidRDefault="00E13E5B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-0.5</w:t>
            </w:r>
          </w:p>
        </w:tc>
      </w:tr>
      <w:tr w:rsidR="0008062B" w14:paraId="6F10B8D0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58DF8DD8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13518E62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3AD00331" w14:textId="3886E21E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5917547A" w14:textId="54364010" w:rsidR="0008062B" w:rsidRDefault="00E13E5B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-0.4</w:t>
            </w:r>
          </w:p>
        </w:tc>
      </w:tr>
      <w:tr w:rsidR="0008062B" w14:paraId="3BE0D6A5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0F77163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4FC5977D" w14:textId="5AE93B0A" w:rsidR="0008062B" w:rsidRDefault="0008062B" w:rsidP="0008062B">
            <w:pPr>
              <w:jc w:val="center"/>
              <w:rPr>
                <w:noProof/>
              </w:rPr>
            </w:pPr>
            <w:r>
              <w:rPr>
                <w:noProof/>
              </w:rPr>
              <w:t>0.2</w:t>
            </w:r>
          </w:p>
        </w:tc>
        <w:tc>
          <w:tcPr>
            <w:tcW w:w="2405" w:type="dxa"/>
            <w:vAlign w:val="center"/>
          </w:tcPr>
          <w:p w14:paraId="6A517CE9" w14:textId="12EF3047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5331E311" w14:textId="10D8E0D5" w:rsidR="0008062B" w:rsidRDefault="00E13E5B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-2.3</w:t>
            </w:r>
          </w:p>
        </w:tc>
      </w:tr>
      <w:tr w:rsidR="0008062B" w14:paraId="219B4AD0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3B975F1E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3928E04F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70320B71" w14:textId="7D1BDE45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4AEDD899" w14:textId="3454314F" w:rsidR="0008062B" w:rsidRDefault="00E13E5B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-1.5</w:t>
            </w:r>
          </w:p>
        </w:tc>
      </w:tr>
      <w:tr w:rsidR="0008062B" w14:paraId="00C8B5C6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5D91D03F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3DEEF40D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13157788" w14:textId="312AEC09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399769F5" w14:textId="4D867B9F" w:rsidR="0008062B" w:rsidRDefault="00ED16B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-1.7</w:t>
            </w:r>
          </w:p>
        </w:tc>
      </w:tr>
      <w:tr w:rsidR="0008062B" w14:paraId="44592949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EF21145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178D6195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25E5441F" w14:textId="56ADEF8F" w:rsidR="0008062B" w:rsidRDefault="0008062B" w:rsidP="0008062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677310D2" w14:textId="30D35C54" w:rsidR="0008062B" w:rsidRDefault="00ED16B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-0.4</w:t>
            </w:r>
          </w:p>
        </w:tc>
      </w:tr>
      <w:tr w:rsidR="0008062B" w14:paraId="1FB3B2C3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6F8F045D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5CA746EA" w14:textId="77777777" w:rsidR="0008062B" w:rsidRDefault="0008062B" w:rsidP="0008062B">
            <w:pPr>
              <w:jc w:val="center"/>
              <w:rPr>
                <w:noProof/>
              </w:rPr>
            </w:pPr>
            <w:r>
              <w:rPr>
                <w:noProof/>
              </w:rPr>
              <w:t>0.4</w:t>
            </w:r>
          </w:p>
        </w:tc>
        <w:tc>
          <w:tcPr>
            <w:tcW w:w="2405" w:type="dxa"/>
            <w:vAlign w:val="center"/>
          </w:tcPr>
          <w:p w14:paraId="185864D7" w14:textId="488D788B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122139D1" w14:textId="0CEB91FD" w:rsidR="0008062B" w:rsidRDefault="00ED16B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-8.3</w:t>
            </w:r>
          </w:p>
        </w:tc>
      </w:tr>
      <w:tr w:rsidR="0008062B" w14:paraId="33E681E7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4BDDA048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105AC1E7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04CD62EF" w14:textId="76565AF0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56591E26" w14:textId="12015A8A" w:rsidR="0008062B" w:rsidRDefault="00ED16B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-4.8</w:t>
            </w:r>
          </w:p>
        </w:tc>
      </w:tr>
      <w:tr w:rsidR="0008062B" w14:paraId="26FD0D75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D125C8D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34755AB3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152557D3" w14:textId="69EB9F59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54A7087A" w14:textId="299D8538" w:rsidR="0008062B" w:rsidRDefault="00861E2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-4.6</w:t>
            </w:r>
          </w:p>
        </w:tc>
      </w:tr>
      <w:tr w:rsidR="0008062B" w14:paraId="0B85F8D9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54FA12E0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18B2FF42" w14:textId="77777777" w:rsidR="0008062B" w:rsidRDefault="0008062B" w:rsidP="0008062B">
            <w:pPr>
              <w:jc w:val="center"/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25F73F53" w14:textId="0F4D0468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19451D69" w14:textId="7E5309FC" w:rsidR="0008062B" w:rsidRDefault="00861E2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-2.6</w:t>
            </w:r>
          </w:p>
        </w:tc>
      </w:tr>
      <w:tr w:rsidR="0008062B" w14:paraId="1F3CACED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DA85D0C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 w:val="restart"/>
            <w:vAlign w:val="center"/>
          </w:tcPr>
          <w:p w14:paraId="2F066263" w14:textId="77777777" w:rsidR="0008062B" w:rsidRDefault="0008062B" w:rsidP="0008062B">
            <w:pPr>
              <w:jc w:val="center"/>
              <w:rPr>
                <w:noProof/>
              </w:rPr>
            </w:pPr>
            <w:r>
              <w:rPr>
                <w:noProof/>
              </w:rPr>
              <w:t>0.5</w:t>
            </w:r>
          </w:p>
        </w:tc>
        <w:tc>
          <w:tcPr>
            <w:tcW w:w="2405" w:type="dxa"/>
            <w:vAlign w:val="center"/>
          </w:tcPr>
          <w:p w14:paraId="22F93F51" w14:textId="209C6ED6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2406" w:type="dxa"/>
            <w:vAlign w:val="center"/>
          </w:tcPr>
          <w:p w14:paraId="4EFEC79D" w14:textId="6596CEA2" w:rsidR="0008062B" w:rsidRDefault="00861E2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-13.0</w:t>
            </w:r>
          </w:p>
        </w:tc>
      </w:tr>
      <w:tr w:rsidR="0008062B" w14:paraId="6CDDA5F5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75C2C03C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4B55AA38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306FF9E4" w14:textId="2C54B992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32</w:t>
            </w:r>
          </w:p>
        </w:tc>
        <w:tc>
          <w:tcPr>
            <w:tcW w:w="2406" w:type="dxa"/>
            <w:vAlign w:val="center"/>
          </w:tcPr>
          <w:p w14:paraId="52D2679C" w14:textId="23C8BF37" w:rsidR="0008062B" w:rsidRDefault="00861E2A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-7.3</w:t>
            </w:r>
          </w:p>
        </w:tc>
      </w:tr>
      <w:tr w:rsidR="0008062B" w14:paraId="6089F4B8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0E34A37D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1470B314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4292B060" w14:textId="495FE7DC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36</w:t>
            </w:r>
          </w:p>
        </w:tc>
        <w:tc>
          <w:tcPr>
            <w:tcW w:w="2406" w:type="dxa"/>
            <w:vAlign w:val="center"/>
          </w:tcPr>
          <w:p w14:paraId="10852FDD" w14:textId="17917F3F" w:rsidR="0008062B" w:rsidRDefault="00BD1AB4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-6.2</w:t>
            </w:r>
          </w:p>
        </w:tc>
      </w:tr>
      <w:tr w:rsidR="0008062B" w14:paraId="3DA39C9B" w14:textId="77777777" w:rsidTr="00CA4411">
        <w:trPr>
          <w:trHeight w:val="45"/>
          <w:jc w:val="center"/>
        </w:trPr>
        <w:tc>
          <w:tcPr>
            <w:tcW w:w="2405" w:type="dxa"/>
            <w:vMerge/>
            <w:vAlign w:val="center"/>
          </w:tcPr>
          <w:p w14:paraId="277E22F8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Merge/>
            <w:vAlign w:val="center"/>
          </w:tcPr>
          <w:p w14:paraId="2D103BB1" w14:textId="77777777" w:rsidR="0008062B" w:rsidRDefault="0008062B" w:rsidP="0008062B">
            <w:pPr>
              <w:rPr>
                <w:noProof/>
              </w:rPr>
            </w:pPr>
          </w:p>
        </w:tc>
        <w:tc>
          <w:tcPr>
            <w:tcW w:w="2405" w:type="dxa"/>
            <w:vAlign w:val="center"/>
          </w:tcPr>
          <w:p w14:paraId="62CEC699" w14:textId="7F4ECA3F" w:rsidR="0008062B" w:rsidRDefault="0008062B" w:rsidP="0008062B">
            <w:pPr>
              <w:jc w:val="center"/>
              <w:rPr>
                <w:noProof/>
              </w:rPr>
            </w:pPr>
            <w:r>
              <w:rPr>
                <w:lang w:eastAsia="x-none"/>
              </w:rPr>
              <w:t>42</w:t>
            </w:r>
          </w:p>
        </w:tc>
        <w:tc>
          <w:tcPr>
            <w:tcW w:w="2406" w:type="dxa"/>
            <w:vAlign w:val="center"/>
          </w:tcPr>
          <w:p w14:paraId="31A5B87F" w14:textId="4FD679E9" w:rsidR="0008062B" w:rsidRDefault="00BD1AB4" w:rsidP="00BD1AB4">
            <w:pPr>
              <w:jc w:val="center"/>
              <w:rPr>
                <w:noProof/>
              </w:rPr>
            </w:pPr>
            <w:r>
              <w:rPr>
                <w:noProof/>
              </w:rPr>
              <w:t>-4.4</w:t>
            </w:r>
          </w:p>
        </w:tc>
      </w:tr>
    </w:tbl>
    <w:p w14:paraId="5E93D24D" w14:textId="77777777" w:rsidR="00771E37" w:rsidRDefault="00771E37" w:rsidP="003E1F9D">
      <w:pPr>
        <w:rPr>
          <w:noProof/>
        </w:rPr>
      </w:pPr>
    </w:p>
    <w:bookmarkEnd w:id="4"/>
    <w:p w14:paraId="5D98B3E3" w14:textId="3916C12D" w:rsidR="00F56DB1" w:rsidRDefault="00523FE7" w:rsidP="00F56DB1">
      <w:pPr>
        <w:spacing w:before="240"/>
        <w:rPr>
          <w:lang w:eastAsia="x-none"/>
        </w:rPr>
      </w:pPr>
      <w:r>
        <w:rPr>
          <w:lang w:eastAsia="x-none"/>
        </w:rPr>
        <w:t>Table 5</w:t>
      </w:r>
      <w:r w:rsidR="00284D26">
        <w:rPr>
          <w:lang w:eastAsia="x-none"/>
        </w:rPr>
        <w:t xml:space="preserve"> shows the relative throughput with respect to </w:t>
      </w:r>
      <w:r w:rsidR="00284D26" w:rsidRPr="00261544">
        <w:rPr>
          <w:lang w:eastAsia="x-none"/>
        </w:rPr>
        <w:t xml:space="preserve">a reference scenario (6Rx/4layer, 8Tx antenna ports and symmetric correlation matrix with </w:t>
      </w:r>
      <m:oMath>
        <m:r>
          <w:rPr>
            <w:rFonts w:ascii="Cambria Math" w:hAnsi="Cambria Math"/>
            <w:lang w:eastAsia="x-none"/>
          </w:rPr>
          <m:t>ρ=0.05</m:t>
        </m:r>
      </m:oMath>
      <w:r w:rsidR="00284D26" w:rsidRPr="00261544">
        <w:rPr>
          <w:lang w:eastAsia="x-none"/>
        </w:rPr>
        <w:t xml:space="preserve">). </w:t>
      </w:r>
      <w:r w:rsidR="00F56DB1" w:rsidRPr="00261544">
        <w:rPr>
          <w:lang w:eastAsia="x-none"/>
        </w:rPr>
        <w:t xml:space="preserve">It is seen </w:t>
      </w:r>
      <w:r w:rsidR="00F56DB1">
        <w:rPr>
          <w:lang w:eastAsia="x-none"/>
        </w:rPr>
        <w:t xml:space="preserve">from </w:t>
      </w:r>
      <w:r w:rsidR="00946773">
        <w:rPr>
          <w:lang w:eastAsia="x-none"/>
        </w:rPr>
        <w:t>Table 5</w:t>
      </w:r>
      <w:r w:rsidR="00F56DB1">
        <w:rPr>
          <w:lang w:eastAsia="x-none"/>
        </w:rPr>
        <w:t xml:space="preserve"> </w:t>
      </w:r>
      <w:r w:rsidR="00F56DB1" w:rsidRPr="00261544">
        <w:rPr>
          <w:lang w:eastAsia="x-none"/>
        </w:rPr>
        <w:t xml:space="preserve">that for </w:t>
      </w:r>
      <m:oMath>
        <m:r>
          <w:rPr>
            <w:rFonts w:ascii="Cambria Math" w:hAnsi="Cambria Math"/>
            <w:lang w:eastAsia="x-none"/>
          </w:rPr>
          <m:t>ρ=0.2</m:t>
        </m:r>
      </m:oMath>
      <w:r w:rsidR="00F56DB1" w:rsidRPr="00261544">
        <w:rPr>
          <w:lang w:eastAsia="x-none"/>
        </w:rPr>
        <w:t xml:space="preserve"> the losses are negligible, and a graceful degradation is observed for </w:t>
      </w:r>
      <m:oMath>
        <m:r>
          <w:rPr>
            <w:rFonts w:ascii="Cambria Math" w:hAnsi="Cambria Math"/>
            <w:lang w:eastAsia="x-none"/>
          </w:rPr>
          <m:t>ρ=0.4</m:t>
        </m:r>
      </m:oMath>
      <w:r w:rsidR="00F56DB1" w:rsidRPr="00261544">
        <w:rPr>
          <w:lang w:eastAsia="x-none"/>
        </w:rPr>
        <w:t xml:space="preserve"> and </w:t>
      </w:r>
      <m:oMath>
        <m:r>
          <w:rPr>
            <w:rFonts w:ascii="Cambria Math" w:hAnsi="Cambria Math"/>
            <w:lang w:eastAsia="x-none"/>
          </w:rPr>
          <m:t>ρ=0.5</m:t>
        </m:r>
      </m:oMath>
      <w:r w:rsidR="00F56DB1" w:rsidRPr="00261544">
        <w:rPr>
          <w:lang w:eastAsia="x-none"/>
        </w:rPr>
        <w:t>.</w:t>
      </w:r>
    </w:p>
    <w:p w14:paraId="7259A3FB" w14:textId="77777777" w:rsidR="00155454" w:rsidRDefault="00155454" w:rsidP="00F56DB1">
      <w:pPr>
        <w:rPr>
          <w:b/>
          <w:bCs/>
          <w:lang w:eastAsia="x-none"/>
        </w:rPr>
      </w:pPr>
    </w:p>
    <w:p w14:paraId="4639EDB2" w14:textId="5A05EBE8" w:rsidR="00F56DB1" w:rsidRDefault="00F56DB1" w:rsidP="00F56DB1">
      <w:pPr>
        <w:rPr>
          <w:b/>
          <w:bCs/>
          <w:lang w:eastAsia="x-none"/>
        </w:rPr>
      </w:pPr>
      <w:r w:rsidRPr="00D27542">
        <w:rPr>
          <w:b/>
          <w:bCs/>
          <w:lang w:eastAsia="x-none"/>
        </w:rPr>
        <w:t xml:space="preserve">Observation </w:t>
      </w:r>
      <w:r w:rsidR="000A733B">
        <w:rPr>
          <w:b/>
          <w:bCs/>
          <w:lang w:eastAsia="x-none"/>
        </w:rPr>
        <w:t>1</w:t>
      </w:r>
      <w:r w:rsidR="00534E34">
        <w:rPr>
          <w:b/>
          <w:bCs/>
          <w:lang w:eastAsia="x-none"/>
        </w:rPr>
        <w:t>3</w:t>
      </w:r>
      <w:r w:rsidRPr="00D27542">
        <w:rPr>
          <w:b/>
          <w:bCs/>
          <w:lang w:eastAsia="x-none"/>
        </w:rPr>
        <w:t xml:space="preserve">: </w:t>
      </w:r>
      <w:r>
        <w:rPr>
          <w:b/>
          <w:bCs/>
          <w:lang w:eastAsia="x-none"/>
        </w:rPr>
        <w:t xml:space="preserve">Negligible losses are observed for a symmetric correlation matrix </w:t>
      </w:r>
      <w:r w:rsidR="00FF45A7">
        <w:rPr>
          <w:b/>
          <w:bCs/>
          <w:lang w:eastAsia="x-none"/>
        </w:rPr>
        <w:t>having</w:t>
      </w:r>
      <w:r>
        <w:rPr>
          <w:b/>
          <w:bCs/>
          <w:lang w:eastAsia="x-none"/>
        </w:rPr>
        <w:t xml:space="preserve"> correlation coefficient up to 0.2 across all non-diagonal elements.</w:t>
      </w:r>
    </w:p>
    <w:p w14:paraId="24DAA636" w14:textId="77777777" w:rsidR="007C7D5D" w:rsidRDefault="007C7D5D" w:rsidP="00F56DB1">
      <w:pPr>
        <w:rPr>
          <w:b/>
          <w:bCs/>
          <w:lang w:eastAsia="x-none"/>
        </w:rPr>
      </w:pPr>
    </w:p>
    <w:p w14:paraId="6C499BDE" w14:textId="0213F8B5" w:rsidR="00DA32C7" w:rsidRDefault="00DA32C7" w:rsidP="003256A0">
      <w:r w:rsidRPr="00DA32C7">
        <w:rPr>
          <w:sz w:val="28"/>
          <w:szCs w:val="28"/>
        </w:rPr>
        <w:t xml:space="preserve">3.2.3 </w:t>
      </w:r>
      <w:r>
        <w:rPr>
          <w:sz w:val="28"/>
          <w:szCs w:val="28"/>
        </w:rPr>
        <w:t xml:space="preserve">Summary of </w:t>
      </w:r>
      <w:r w:rsidRPr="00DA32C7">
        <w:rPr>
          <w:sz w:val="28"/>
          <w:szCs w:val="28"/>
        </w:rPr>
        <w:t>Simulation Results</w:t>
      </w:r>
      <w:r w:rsidRPr="003256A0">
        <w:t xml:space="preserve"> </w:t>
      </w:r>
    </w:p>
    <w:p w14:paraId="25E3E8CB" w14:textId="18930B9A" w:rsidR="00C50B3B" w:rsidRPr="003364F4" w:rsidRDefault="00551EA0" w:rsidP="001534C6">
      <w:pPr>
        <w:jc w:val="both"/>
        <w:rPr>
          <w:b/>
          <w:bCs/>
        </w:rPr>
      </w:pPr>
      <w:r>
        <w:t>In this section</w:t>
      </w:r>
      <w:r w:rsidR="00865876">
        <w:t>,</w:t>
      </w:r>
      <w:r>
        <w:t xml:space="preserve"> </w:t>
      </w:r>
      <w:r w:rsidR="00C1219C">
        <w:t xml:space="preserve">we have shared </w:t>
      </w:r>
      <w:r w:rsidR="0001312E">
        <w:t xml:space="preserve">results from field tests, </w:t>
      </w:r>
      <w:r w:rsidR="006B7221">
        <w:t xml:space="preserve">where </w:t>
      </w:r>
      <w:r w:rsidR="00190353">
        <w:t>a test device</w:t>
      </w:r>
      <w:r w:rsidR="00B13CD7">
        <w:t>,</w:t>
      </w:r>
      <w:r w:rsidR="00190353">
        <w:t xml:space="preserve"> </w:t>
      </w:r>
      <w:r w:rsidR="00B43BEA">
        <w:t xml:space="preserve">which </w:t>
      </w:r>
      <w:r w:rsidR="00B13CD7">
        <w:t>has been</w:t>
      </w:r>
      <w:r w:rsidR="00B43BEA">
        <w:t xml:space="preserve"> </w:t>
      </w:r>
      <w:r w:rsidR="00190353">
        <w:t xml:space="preserve">optimized </w:t>
      </w:r>
      <w:r w:rsidR="00B43BEA">
        <w:t xml:space="preserve">for </w:t>
      </w:r>
      <w:r w:rsidR="00190353">
        <w:t>antenna placement and decoupling</w:t>
      </w:r>
      <w:r w:rsidR="00B13CD7">
        <w:t>,</w:t>
      </w:r>
      <w:r w:rsidR="00190353">
        <w:t xml:space="preserve"> </w:t>
      </w:r>
      <w:r w:rsidR="00B43BEA">
        <w:t xml:space="preserve">is used. </w:t>
      </w:r>
      <w:r w:rsidR="00A27A46">
        <w:t xml:space="preserve">It is observed that </w:t>
      </w:r>
      <w:r w:rsidR="00663C63">
        <w:t xml:space="preserve">a </w:t>
      </w:r>
      <w:r w:rsidR="00D87DF5">
        <w:t xml:space="preserve">handheld </w:t>
      </w:r>
      <w:r w:rsidR="00663C63">
        <w:t>device with six receive antennas can offer a large diversity gain</w:t>
      </w:r>
      <w:r w:rsidR="000A5F02">
        <w:t xml:space="preserve"> compared to device with four receive antennas</w:t>
      </w:r>
      <w:r w:rsidR="001066B4">
        <w:t xml:space="preserve">. Even such a device can achieve 5-layer transmission in cell center </w:t>
      </w:r>
      <w:r w:rsidR="005074F3">
        <w:t>with a good multiplexing gain.</w:t>
      </w:r>
    </w:p>
    <w:p w14:paraId="72EFD4A4" w14:textId="066DB39E" w:rsidR="00244E23" w:rsidRDefault="00C50B3B" w:rsidP="001534C6">
      <w:pPr>
        <w:jc w:val="both"/>
        <w:rPr>
          <w:lang w:eastAsia="x-none"/>
        </w:rPr>
      </w:pPr>
      <w:r>
        <w:t>Additionally, we have carried ou</w:t>
      </w:r>
      <w:r w:rsidR="004502B7">
        <w:t>t</w:t>
      </w:r>
      <w:r>
        <w:t xml:space="preserve"> physical layer simulations</w:t>
      </w:r>
      <w:r w:rsidR="00B13803">
        <w:t xml:space="preserve">, where we have used the measured correlation values from the field tests. </w:t>
      </w:r>
      <w:proofErr w:type="gramStart"/>
      <w:r w:rsidR="00F13F21">
        <w:t>In particular</w:t>
      </w:r>
      <w:r w:rsidR="00AB1C86">
        <w:t>, we</w:t>
      </w:r>
      <w:proofErr w:type="gramEnd"/>
      <w:r w:rsidR="00AB1C86">
        <w:t xml:space="preserve"> have considered DMRS overhead, </w:t>
      </w:r>
      <w:r w:rsidR="00DA612F">
        <w:t xml:space="preserve">different correlation </w:t>
      </w:r>
      <w:r w:rsidR="00E21665">
        <w:t>types</w:t>
      </w:r>
      <w:r w:rsidR="00DA612F">
        <w:t xml:space="preserve"> as well as the </w:t>
      </w:r>
      <w:r w:rsidR="009A3B2A">
        <w:t>increased number of transmit antennas in our studies.</w:t>
      </w:r>
      <w:r w:rsidR="00A02B08">
        <w:t xml:space="preserve"> It is observed that </w:t>
      </w:r>
      <w:r w:rsidR="00D9176A">
        <w:t xml:space="preserve">for the same DMRS overhead </w:t>
      </w:r>
      <w:r w:rsidR="0063355C" w:rsidRPr="0063355C">
        <w:rPr>
          <w:lang w:eastAsia="x-none"/>
        </w:rPr>
        <w:t>6Rx/6-layer</w:t>
      </w:r>
      <w:r w:rsidR="002E43F7">
        <w:rPr>
          <w:lang w:eastAsia="x-none"/>
        </w:rPr>
        <w:t xml:space="preserve"> configuration </w:t>
      </w:r>
      <w:r w:rsidR="0063355C" w:rsidRPr="0063355C">
        <w:rPr>
          <w:lang w:eastAsia="x-none"/>
        </w:rPr>
        <w:t xml:space="preserve">outperforms </w:t>
      </w:r>
      <w:r w:rsidR="002E43F7">
        <w:rPr>
          <w:lang w:eastAsia="x-none"/>
        </w:rPr>
        <w:t xml:space="preserve">that of </w:t>
      </w:r>
      <w:r w:rsidR="0063355C" w:rsidRPr="0063355C">
        <w:rPr>
          <w:lang w:eastAsia="x-none"/>
        </w:rPr>
        <w:t>6Rx/4-layer at around SNR = 33</w:t>
      </w:r>
      <w:r w:rsidR="00D95712">
        <w:rPr>
          <w:lang w:eastAsia="x-none"/>
        </w:rPr>
        <w:t xml:space="preserve"> </w:t>
      </w:r>
      <w:r w:rsidR="0063355C" w:rsidRPr="0063355C">
        <w:rPr>
          <w:lang w:eastAsia="x-none"/>
        </w:rPr>
        <w:t>dB and 6Rx/5layer at around SNR = 42</w:t>
      </w:r>
      <w:r w:rsidR="00D95712">
        <w:rPr>
          <w:lang w:eastAsia="x-none"/>
        </w:rPr>
        <w:t xml:space="preserve"> </w:t>
      </w:r>
      <w:proofErr w:type="spellStart"/>
      <w:r w:rsidR="0063355C" w:rsidRPr="0063355C">
        <w:rPr>
          <w:lang w:eastAsia="x-none"/>
        </w:rPr>
        <w:t>dB</w:t>
      </w:r>
      <w:r w:rsidR="00F8238B">
        <w:rPr>
          <w:lang w:eastAsia="x-none"/>
        </w:rPr>
        <w:t>.</w:t>
      </w:r>
      <w:proofErr w:type="spellEnd"/>
      <w:r w:rsidR="00F8238B">
        <w:rPr>
          <w:lang w:eastAsia="x-none"/>
        </w:rPr>
        <w:t xml:space="preserve"> </w:t>
      </w:r>
      <w:r w:rsidR="00F6273F">
        <w:rPr>
          <w:lang w:eastAsia="x-none"/>
        </w:rPr>
        <w:t>Furthermore, w</w:t>
      </w:r>
      <w:r w:rsidR="00F8238B">
        <w:rPr>
          <w:lang w:eastAsia="x-none"/>
        </w:rPr>
        <w:t xml:space="preserve">e </w:t>
      </w:r>
      <w:r w:rsidR="00F6273F">
        <w:rPr>
          <w:lang w:eastAsia="x-none"/>
        </w:rPr>
        <w:t>have evaluated performance with a pessimistic correlation matrix</w:t>
      </w:r>
      <w:r w:rsidR="00CC5B54">
        <w:rPr>
          <w:lang w:eastAsia="x-none"/>
        </w:rPr>
        <w:t xml:space="preserve"> </w:t>
      </w:r>
      <w:r w:rsidR="00B83C44">
        <w:rPr>
          <w:lang w:eastAsia="x-none"/>
        </w:rPr>
        <w:t>with</w:t>
      </w:r>
      <w:r w:rsidR="009B7DF6">
        <w:rPr>
          <w:lang w:eastAsia="x-none"/>
        </w:rPr>
        <w:t xml:space="preserve"> </w:t>
      </w:r>
      <w:r w:rsidR="00EC7A4B">
        <w:rPr>
          <w:lang w:eastAsia="x-none"/>
        </w:rPr>
        <w:t>5</w:t>
      </w:r>
      <w:r w:rsidR="00EC7A4B" w:rsidRPr="00EC7A4B">
        <w:rPr>
          <w:vertAlign w:val="superscript"/>
          <w:lang w:eastAsia="x-none"/>
        </w:rPr>
        <w:t>th</w:t>
      </w:r>
      <w:r w:rsidR="00EC7A4B">
        <w:rPr>
          <w:lang w:eastAsia="x-none"/>
        </w:rPr>
        <w:t xml:space="preserve"> and 6</w:t>
      </w:r>
      <w:r w:rsidR="00EC7A4B" w:rsidRPr="00EC7A4B">
        <w:rPr>
          <w:vertAlign w:val="superscript"/>
          <w:lang w:eastAsia="x-none"/>
        </w:rPr>
        <w:t>th</w:t>
      </w:r>
      <w:r w:rsidR="00EC7A4B">
        <w:rPr>
          <w:lang w:eastAsia="x-none"/>
        </w:rPr>
        <w:t xml:space="preserve"> column</w:t>
      </w:r>
      <w:r w:rsidR="00B83C44">
        <w:rPr>
          <w:lang w:eastAsia="x-none"/>
        </w:rPr>
        <w:t>s</w:t>
      </w:r>
      <w:r w:rsidR="00EC7A4B">
        <w:rPr>
          <w:lang w:eastAsia="x-none"/>
        </w:rPr>
        <w:t xml:space="preserve"> and rows of 6x6 </w:t>
      </w:r>
      <w:r w:rsidR="00EC7A4B">
        <w:rPr>
          <w:lang w:eastAsia="x-none"/>
        </w:rPr>
        <w:lastRenderedPageBreak/>
        <w:t>correlation matrix</w:t>
      </w:r>
      <w:r w:rsidR="00B83C44">
        <w:rPr>
          <w:lang w:eastAsia="x-none"/>
        </w:rPr>
        <w:t xml:space="preserve"> </w:t>
      </w:r>
      <w:r w:rsidR="0091185D">
        <w:rPr>
          <w:lang w:eastAsia="x-none"/>
        </w:rPr>
        <w:t>having correlation coefficient of 0.25</w:t>
      </w:r>
      <w:r w:rsidR="00EC7A4B">
        <w:rPr>
          <w:lang w:eastAsia="x-none"/>
        </w:rPr>
        <w:t>.</w:t>
      </w:r>
      <w:r w:rsidR="000063BB">
        <w:rPr>
          <w:lang w:eastAsia="x-none"/>
        </w:rPr>
        <w:t xml:space="preserve"> The results </w:t>
      </w:r>
      <w:r w:rsidR="00AB1037">
        <w:rPr>
          <w:lang w:eastAsia="x-none"/>
        </w:rPr>
        <w:t>show</w:t>
      </w:r>
      <w:r w:rsidR="000063BB">
        <w:rPr>
          <w:lang w:eastAsia="x-none"/>
        </w:rPr>
        <w:t xml:space="preserve"> minimal performance impact (e.g., </w:t>
      </w:r>
      <w:r w:rsidR="00AB1037">
        <w:rPr>
          <w:lang w:eastAsia="x-none"/>
        </w:rPr>
        <w:t>~</w:t>
      </w:r>
      <w:r w:rsidR="000063BB">
        <w:rPr>
          <w:lang w:eastAsia="x-none"/>
        </w:rPr>
        <w:t>1dB performance loss)</w:t>
      </w:r>
      <w:r w:rsidR="00E56A55">
        <w:rPr>
          <w:lang w:eastAsia="x-none"/>
        </w:rPr>
        <w:t xml:space="preserve"> with resp</w:t>
      </w:r>
      <w:r w:rsidR="000E31C1">
        <w:rPr>
          <w:lang w:eastAsia="x-none"/>
        </w:rPr>
        <w:t>ect to a more benign correlation matrix</w:t>
      </w:r>
      <w:r w:rsidR="008D16A3">
        <w:rPr>
          <w:lang w:eastAsia="x-none"/>
        </w:rPr>
        <w:t xml:space="preserve">. This observation </w:t>
      </w:r>
      <w:r w:rsidR="00AB1037" w:rsidRPr="00413D25">
        <w:rPr>
          <w:lang w:eastAsia="x-none"/>
        </w:rPr>
        <w:t>suggest</w:t>
      </w:r>
      <w:r w:rsidR="008D16A3">
        <w:rPr>
          <w:lang w:eastAsia="x-none"/>
        </w:rPr>
        <w:t>s</w:t>
      </w:r>
      <w:r w:rsidR="00AB1037" w:rsidRPr="00413D25">
        <w:rPr>
          <w:lang w:eastAsia="x-none"/>
        </w:rPr>
        <w:t xml:space="preserve"> that </w:t>
      </w:r>
      <w:r w:rsidR="00413D25" w:rsidRPr="00413D25">
        <w:rPr>
          <w:lang w:eastAsia="x-none"/>
        </w:rPr>
        <w:t>5-layer and 6-layer performance</w:t>
      </w:r>
      <w:r w:rsidR="009219E6">
        <w:rPr>
          <w:lang w:eastAsia="x-none"/>
        </w:rPr>
        <w:t>s</w:t>
      </w:r>
      <w:r w:rsidR="00413D25" w:rsidRPr="00413D25">
        <w:rPr>
          <w:lang w:eastAsia="x-none"/>
        </w:rPr>
        <w:t xml:space="preserve"> may not be very sensitive to the correlation values</w:t>
      </w:r>
      <w:r w:rsidR="004F6C35">
        <w:rPr>
          <w:lang w:eastAsia="x-none"/>
        </w:rPr>
        <w:t>.</w:t>
      </w:r>
    </w:p>
    <w:p w14:paraId="07C16C5F" w14:textId="14DF32F5" w:rsidR="00AC529E" w:rsidRPr="00244E23" w:rsidRDefault="00EE7FA5" w:rsidP="001534C6">
      <w:pPr>
        <w:jc w:val="both"/>
        <w:rPr>
          <w:lang w:eastAsia="x-none"/>
        </w:rPr>
      </w:pPr>
      <w:r>
        <w:rPr>
          <w:lang w:eastAsia="x-none"/>
        </w:rPr>
        <w:t>Besides</w:t>
      </w:r>
      <w:r w:rsidR="00D869DE">
        <w:rPr>
          <w:lang w:eastAsia="x-none"/>
        </w:rPr>
        <w:t xml:space="preserve">, we have examined performance with 16 </w:t>
      </w:r>
      <w:r w:rsidR="00035042">
        <w:rPr>
          <w:lang w:eastAsia="x-none"/>
        </w:rPr>
        <w:t>transmit antenna</w:t>
      </w:r>
      <w:r w:rsidR="00420E21">
        <w:rPr>
          <w:lang w:eastAsia="x-none"/>
        </w:rPr>
        <w:t>s</w:t>
      </w:r>
      <w:r w:rsidR="00035042">
        <w:rPr>
          <w:lang w:eastAsia="x-none"/>
        </w:rPr>
        <w:t xml:space="preserve"> and compared with the baseline configuration of </w:t>
      </w:r>
      <w:r w:rsidR="00A33CD0">
        <w:rPr>
          <w:lang w:eastAsia="x-none"/>
        </w:rPr>
        <w:t>8 transmit antennas.</w:t>
      </w:r>
      <w:r w:rsidR="00102C26">
        <w:rPr>
          <w:lang w:eastAsia="x-none"/>
        </w:rPr>
        <w:t xml:space="preserve"> </w:t>
      </w:r>
      <w:r w:rsidR="00B62851">
        <w:rPr>
          <w:lang w:eastAsia="x-none"/>
        </w:rPr>
        <w:t>It has been notice</w:t>
      </w:r>
      <w:r>
        <w:rPr>
          <w:lang w:eastAsia="x-none"/>
        </w:rPr>
        <w:t>d</w:t>
      </w:r>
      <w:r w:rsidR="00B62851">
        <w:rPr>
          <w:lang w:eastAsia="x-none"/>
        </w:rPr>
        <w:t xml:space="preserve"> that </w:t>
      </w:r>
      <w:r w:rsidR="00092F49" w:rsidRPr="003E2FAA">
        <w:rPr>
          <w:lang w:eastAsia="x-none"/>
        </w:rPr>
        <w:t>a</w:t>
      </w:r>
      <w:r w:rsidR="00092F49" w:rsidRPr="00D27542">
        <w:rPr>
          <w:b/>
          <w:bCs/>
          <w:lang w:eastAsia="x-none"/>
        </w:rPr>
        <w:t xml:space="preserve"> </w:t>
      </w:r>
      <w:r w:rsidR="00092F49" w:rsidRPr="0008750E">
        <w:rPr>
          <w:lang w:eastAsia="x-none"/>
        </w:rPr>
        <w:t xml:space="preserve">configuration of 16 transmit antennas can offer significant gain (up of 40% relative throughput improvement) over </w:t>
      </w:r>
      <w:r w:rsidR="005C6460" w:rsidRPr="0008750E">
        <w:rPr>
          <w:lang w:eastAsia="x-none"/>
        </w:rPr>
        <w:t>8 transmits antennas for</w:t>
      </w:r>
      <w:r w:rsidR="00BE1646">
        <w:rPr>
          <w:lang w:eastAsia="x-none"/>
        </w:rPr>
        <w:t xml:space="preserve"> a</w:t>
      </w:r>
      <w:r w:rsidR="00092F49" w:rsidRPr="0008750E">
        <w:rPr>
          <w:lang w:eastAsia="x-none"/>
        </w:rPr>
        <w:t xml:space="preserve"> </w:t>
      </w:r>
      <w:r w:rsidR="00092F49" w:rsidRPr="0008750E">
        <w:t>6Rx/6-layer</w:t>
      </w:r>
      <w:r w:rsidR="005C6460" w:rsidRPr="0008750E">
        <w:t xml:space="preserve"> scenario</w:t>
      </w:r>
      <w:r w:rsidR="0008750E" w:rsidRPr="0008750E">
        <w:t>, assuming all other simulation assumptions remain unchanged.</w:t>
      </w:r>
      <w:r w:rsidR="005C6460">
        <w:rPr>
          <w:b/>
          <w:bCs/>
        </w:rPr>
        <w:t xml:space="preserve"> </w:t>
      </w:r>
    </w:p>
    <w:p w14:paraId="7F799FE3" w14:textId="4BE2B93F" w:rsidR="00FE42F9" w:rsidRPr="0008750E" w:rsidRDefault="00FE42F9" w:rsidP="001534C6">
      <w:pPr>
        <w:jc w:val="both"/>
        <w:rPr>
          <w:lang w:eastAsia="x-none"/>
        </w:rPr>
      </w:pPr>
      <w:r w:rsidRPr="0008750E">
        <w:rPr>
          <w:lang w:eastAsia="x-none"/>
        </w:rPr>
        <w:t xml:space="preserve">Based on the </w:t>
      </w:r>
      <w:r w:rsidR="00E770FF" w:rsidRPr="0008750E">
        <w:rPr>
          <w:lang w:eastAsia="x-none"/>
        </w:rPr>
        <w:t>observations</w:t>
      </w:r>
      <w:r w:rsidR="009B08BC" w:rsidRPr="0008750E">
        <w:rPr>
          <w:lang w:eastAsia="x-none"/>
        </w:rPr>
        <w:t xml:space="preserve"> from the field </w:t>
      </w:r>
      <w:r w:rsidR="0008750E">
        <w:rPr>
          <w:lang w:eastAsia="x-none"/>
        </w:rPr>
        <w:t xml:space="preserve">tests and </w:t>
      </w:r>
      <w:r w:rsidR="007C7E19">
        <w:rPr>
          <w:lang w:eastAsia="x-none"/>
        </w:rPr>
        <w:t xml:space="preserve">considering the physical layer simulation results </w:t>
      </w:r>
      <w:r w:rsidR="009B08BC" w:rsidRPr="0008750E">
        <w:rPr>
          <w:lang w:eastAsia="x-none"/>
        </w:rPr>
        <w:t xml:space="preserve">with </w:t>
      </w:r>
      <w:r w:rsidR="00090D44" w:rsidRPr="0008750E">
        <w:rPr>
          <w:lang w:eastAsia="x-none"/>
        </w:rPr>
        <w:t>different DMRS</w:t>
      </w:r>
      <w:r w:rsidR="00D71972">
        <w:rPr>
          <w:lang w:eastAsia="x-none"/>
        </w:rPr>
        <w:t xml:space="preserve"> </w:t>
      </w:r>
      <w:r w:rsidR="00B30206">
        <w:rPr>
          <w:lang w:eastAsia="x-none"/>
        </w:rPr>
        <w:t>configurations</w:t>
      </w:r>
      <w:r w:rsidR="00090D44" w:rsidRPr="0008750E">
        <w:rPr>
          <w:lang w:eastAsia="x-none"/>
        </w:rPr>
        <w:t xml:space="preserve">, antenna and correlation assumptions, we think that it is feasible to define </w:t>
      </w:r>
      <w:r w:rsidR="003E0763" w:rsidRPr="0008750E">
        <w:rPr>
          <w:lang w:eastAsia="x-none"/>
        </w:rPr>
        <w:t xml:space="preserve">6-layer </w:t>
      </w:r>
      <w:r w:rsidR="00090D44" w:rsidRPr="0008750E">
        <w:rPr>
          <w:lang w:eastAsia="x-none"/>
        </w:rPr>
        <w:t xml:space="preserve">performance requirements </w:t>
      </w:r>
      <w:r w:rsidR="003E0763" w:rsidRPr="0008750E">
        <w:rPr>
          <w:lang w:eastAsia="x-none"/>
        </w:rPr>
        <w:t>for 6Rx devices.</w:t>
      </w:r>
    </w:p>
    <w:p w14:paraId="2B52126A" w14:textId="77777777" w:rsidR="00907D02" w:rsidRDefault="00907D02" w:rsidP="00AC529E">
      <w:pPr>
        <w:rPr>
          <w:b/>
          <w:bCs/>
          <w:lang w:eastAsia="x-none"/>
        </w:rPr>
      </w:pPr>
    </w:p>
    <w:p w14:paraId="56455ED0" w14:textId="0AE5C20D" w:rsidR="00EA2D10" w:rsidRPr="00EA2D10" w:rsidRDefault="003E0763" w:rsidP="00AC529E">
      <w:pPr>
        <w:rPr>
          <w:b/>
          <w:bCs/>
          <w:color w:val="000000" w:themeColor="text1"/>
          <w:lang w:eastAsia="x-none"/>
        </w:rPr>
      </w:pPr>
      <w:r w:rsidRPr="00EA2D10">
        <w:rPr>
          <w:b/>
          <w:bCs/>
          <w:lang w:eastAsia="x-none"/>
        </w:rPr>
        <w:t xml:space="preserve">Proposal </w:t>
      </w:r>
      <w:r w:rsidR="00B244C9">
        <w:rPr>
          <w:b/>
          <w:bCs/>
          <w:lang w:eastAsia="x-none"/>
        </w:rPr>
        <w:t>2</w:t>
      </w:r>
      <w:r w:rsidRPr="00EA2D10">
        <w:rPr>
          <w:b/>
          <w:bCs/>
          <w:lang w:eastAsia="x-none"/>
        </w:rPr>
        <w:t>: RAN4 to introduce 6-layer</w:t>
      </w:r>
      <w:r w:rsidR="00E50850" w:rsidRPr="00EA2D10">
        <w:rPr>
          <w:b/>
          <w:bCs/>
          <w:lang w:eastAsia="x-none"/>
        </w:rPr>
        <w:t xml:space="preserve"> performance </w:t>
      </w:r>
      <w:r w:rsidR="00E50850" w:rsidRPr="00EA2D10">
        <w:rPr>
          <w:b/>
          <w:bCs/>
          <w:color w:val="000000" w:themeColor="text1"/>
          <w:lang w:eastAsia="x-none"/>
        </w:rPr>
        <w:t>requirements for</w:t>
      </w:r>
      <w:r w:rsidR="00C920CF" w:rsidRPr="00EA2D10">
        <w:rPr>
          <w:b/>
          <w:bCs/>
          <w:color w:val="000000" w:themeColor="text1"/>
          <w:lang w:eastAsia="x-none"/>
        </w:rPr>
        <w:t xml:space="preserve"> handheld and FWA devices</w:t>
      </w:r>
      <w:r w:rsidR="00E50850" w:rsidRPr="00EA2D10">
        <w:rPr>
          <w:b/>
          <w:bCs/>
          <w:color w:val="000000" w:themeColor="text1"/>
          <w:lang w:eastAsia="x-none"/>
        </w:rPr>
        <w:t>.</w:t>
      </w:r>
      <w:r w:rsidR="00C920CF" w:rsidRPr="00EA2D10">
        <w:rPr>
          <w:b/>
          <w:bCs/>
          <w:color w:val="000000" w:themeColor="text1"/>
          <w:lang w:eastAsia="x-none"/>
        </w:rPr>
        <w:t xml:space="preserve"> </w:t>
      </w:r>
    </w:p>
    <w:p w14:paraId="45785FD0" w14:textId="09247266" w:rsidR="003E0763" w:rsidRPr="00EA2D10" w:rsidRDefault="00C920CF" w:rsidP="00EA2D1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EA2D1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FFS whether to use </w:t>
      </w:r>
      <w:r w:rsidR="0036020B" w:rsidRPr="00EA2D1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same requirements for</w:t>
      </w:r>
      <w:r w:rsidR="00082326" w:rsidRPr="00EA2D1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 handheld and FWA devices</w:t>
      </w:r>
      <w:r w:rsidR="0036020B" w:rsidRPr="00EA2D1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.</w:t>
      </w:r>
    </w:p>
    <w:p w14:paraId="7FC2D5B7" w14:textId="08F5FE27" w:rsidR="00801C2A" w:rsidRDefault="00801C2A" w:rsidP="00801C2A">
      <w:pPr>
        <w:rPr>
          <w:bCs/>
          <w:sz w:val="32"/>
          <w:szCs w:val="32"/>
          <w:lang w:eastAsia="ko-KR"/>
        </w:rPr>
      </w:pPr>
      <w:r>
        <w:rPr>
          <w:sz w:val="36"/>
        </w:rPr>
        <w:t>3.</w:t>
      </w:r>
      <w:r w:rsidR="00833FF2">
        <w:rPr>
          <w:sz w:val="36"/>
        </w:rPr>
        <w:t>3</w:t>
      </w:r>
      <w:r>
        <w:rPr>
          <w:sz w:val="36"/>
        </w:rPr>
        <w:t xml:space="preserve"> </w:t>
      </w:r>
      <w:r>
        <w:rPr>
          <w:sz w:val="36"/>
          <w:szCs w:val="36"/>
          <w:lang w:eastAsia="ja-JP"/>
        </w:rPr>
        <w:t>6-layer Feature</w:t>
      </w:r>
    </w:p>
    <w:p w14:paraId="52FAEF80" w14:textId="18DDA4AF" w:rsidR="00801C2A" w:rsidRPr="000E3DC3" w:rsidRDefault="00801C2A" w:rsidP="004C36A2">
      <w:r w:rsidRPr="000E3DC3">
        <w:rPr>
          <w:noProof/>
          <w:sz w:val="36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0F4BB65" wp14:editId="386E8384">
                <wp:simplePos x="0" y="0"/>
                <wp:positionH relativeFrom="column">
                  <wp:posOffset>1270</wp:posOffset>
                </wp:positionH>
                <wp:positionV relativeFrom="paragraph">
                  <wp:posOffset>492760</wp:posOffset>
                </wp:positionV>
                <wp:extent cx="5781675" cy="552450"/>
                <wp:effectExtent l="0" t="0" r="28575" b="19050"/>
                <wp:wrapSquare wrapText="bothSides"/>
                <wp:docPr id="157321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BF4AA" w14:textId="77777777" w:rsidR="00A811E7" w:rsidRPr="00086880" w:rsidRDefault="00A811E7" w:rsidP="00A811E7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ko-KR"/>
                              </w:rPr>
                            </w:pPr>
                            <w:r w:rsidRPr="00086880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ko-KR"/>
                              </w:rPr>
                              <w:t>6-layer Support as optional feature</w:t>
                            </w:r>
                          </w:p>
                          <w:p w14:paraId="3045D8E1" w14:textId="251322AD" w:rsidR="00A811E7" w:rsidRPr="00086880" w:rsidRDefault="00A811E7" w:rsidP="00A811E7">
                            <w:p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086880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Way Forward</w:t>
                            </w:r>
                            <w:r w:rsidRPr="00086880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: RAN4 to further discuss if 6-Layer support should be considered a</w:t>
                            </w:r>
                            <w:r w:rsidR="000D70F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n</w:t>
                            </w:r>
                            <w:r w:rsidRPr="00086880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optional feature.</w:t>
                            </w:r>
                          </w:p>
                          <w:p w14:paraId="1F618ABB" w14:textId="77777777" w:rsidR="00801C2A" w:rsidRPr="007F2246" w:rsidRDefault="00801C2A" w:rsidP="00801C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4BB65" id="_x0000_s1028" type="#_x0000_t202" style="position:absolute;margin-left:.1pt;margin-top:38.8pt;width:455.25pt;height:43.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fgGFQIAACYEAAAOAAAAZHJzL2Uyb0RvYy54bWysU81u2zAMvg/YOwi6L06yuEmNOEWXLsOA&#10;7gfo9gC0LMfCZFGTlNjZ05dS0jTotsswHQRSpD6SH8nlzdBptpfOKzQln4zGnEkjsFZmW/Lv3zZv&#10;Fpz5AKYGjUaW/CA9v1m9frXsbSGn2KKupWMEYnzR25K3Idgiy7xoZQd+hFYaMjboOgikum1WO+gJ&#10;vdPZdDy+ynp0tXUopPf0enc08lXCbxopwpem8TIwXXLKLaTbpbuKd7ZaQrF1YFslTmnAP2TRgTIU&#10;9Ax1BwHYzqnfoDolHHpswkhgl2HTKCFTDVTNZPyimocWrEy1EDnenmny/w9WfN4/2K+OheEdDtTA&#10;VIS39yh+eGZw3YLZylvnsG8l1BR4EinLeuuL09dItS98BKn6T1hTk2EXMAENjesiK1QnI3RqwOFM&#10;uhwCE/SYzxeTq3nOmSBbnk9neepKBsXTb+t8+CCxY1EouaOmJnTY3/sQs4HiySUG86hVvVFaJ8Vt&#10;q7V2bA80AJt0UgEv3LRhfcmv82l+JOCvEON0/gTRqUCTrFVX8sXZCYpI23tTpzkLoPRRppS1OfEY&#10;qTuSGIZqYKou+dsYINJaYX0gYh0eB5cWjYQW3S/OehrakvufO3CSM/3RUHOuJ7NZnPKkzPL5lBR3&#10;aakuLWAEQZU8cHYU1yFtRuTN4C01sVGJ3+dMTinTMCbaT4sTp/1ST17P6716BAAA//8DAFBLAwQU&#10;AAYACAAAACEASNYmJN0AAAAHAQAADwAAAGRycy9kb3ducmV2LnhtbEyOwU7DMBBE70j8g7VIXBB1&#10;WqqkDXEqhASCWykIrm68TSLsdbDdNPw9ywmOo3maedVmclaMGGLvScF8loFAarzpqVXw9vpwvQIR&#10;kyajrSdU8I0RNvX5WaVL40/0guMutYJHKJZaQZfSUEoZmw6djjM/IHF38MHpxDG00gR94nFn5SLL&#10;cul0T/zQ6QHvO2w+d0enYLV8Gj/i8832vckPdp2uivHxKyh1eTHd3YJIOKU/GH71WR1qdtr7I5ko&#10;rIIFcwqKIgfB7XqeFSD2jOXLHGRdyf/+9Q8AAAD//wMAUEsBAi0AFAAGAAgAAAAhALaDOJL+AAAA&#10;4QEAABMAAAAAAAAAAAAAAAAAAAAAAFtDb250ZW50X1R5cGVzXS54bWxQSwECLQAUAAYACAAAACEA&#10;OP0h/9YAAACUAQAACwAAAAAAAAAAAAAAAAAvAQAAX3JlbHMvLnJlbHNQSwECLQAUAAYACAAAACEA&#10;m7n4BhUCAAAmBAAADgAAAAAAAAAAAAAAAAAuAgAAZHJzL2Uyb0RvYy54bWxQSwECLQAUAAYACAAA&#10;ACEASNYmJN0AAAAHAQAADwAAAAAAAAAAAAAAAABvBAAAZHJzL2Rvd25yZXYueG1sUEsFBgAAAAAE&#10;AAQA8wAAAHkFAAAAAA==&#10;">
                <v:textbox>
                  <w:txbxContent>
                    <w:p w14:paraId="2BDBF4AA" w14:textId="77777777" w:rsidR="00A811E7" w:rsidRPr="00086880" w:rsidRDefault="00A811E7" w:rsidP="00A811E7">
                      <w:pPr>
                        <w:rPr>
                          <w:b/>
                          <w:sz w:val="22"/>
                          <w:szCs w:val="22"/>
                          <w:u w:val="single"/>
                          <w:lang w:eastAsia="ko-KR"/>
                        </w:rPr>
                      </w:pPr>
                      <w:r w:rsidRPr="00086880">
                        <w:rPr>
                          <w:b/>
                          <w:sz w:val="22"/>
                          <w:szCs w:val="22"/>
                          <w:u w:val="single"/>
                          <w:lang w:eastAsia="ko-KR"/>
                        </w:rPr>
                        <w:t>6-layer Support as optional feature</w:t>
                      </w:r>
                    </w:p>
                    <w:p w14:paraId="3045D8E1" w14:textId="251322AD" w:rsidR="00A811E7" w:rsidRPr="00086880" w:rsidRDefault="00A811E7" w:rsidP="00A811E7">
                      <w:p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086880">
                        <w:rPr>
                          <w:b/>
                          <w:sz w:val="22"/>
                          <w:szCs w:val="22"/>
                          <w:lang w:eastAsia="zh-CN"/>
                        </w:rPr>
                        <w:t>Way Forward</w:t>
                      </w:r>
                      <w:r w:rsidRPr="00086880">
                        <w:rPr>
                          <w:sz w:val="22"/>
                          <w:szCs w:val="22"/>
                          <w:lang w:eastAsia="zh-CN"/>
                        </w:rPr>
                        <w:t>: RAN4 to further discuss if 6-Layer support should be considered a</w:t>
                      </w:r>
                      <w:r w:rsidR="000D70FF">
                        <w:rPr>
                          <w:sz w:val="22"/>
                          <w:szCs w:val="22"/>
                          <w:lang w:eastAsia="zh-CN"/>
                        </w:rPr>
                        <w:t>n</w:t>
                      </w:r>
                      <w:r w:rsidRPr="00086880">
                        <w:rPr>
                          <w:sz w:val="22"/>
                          <w:szCs w:val="22"/>
                          <w:lang w:eastAsia="zh-CN"/>
                        </w:rPr>
                        <w:t xml:space="preserve"> optional feature.</w:t>
                      </w:r>
                    </w:p>
                    <w:p w14:paraId="1F618ABB" w14:textId="77777777" w:rsidR="00801C2A" w:rsidRPr="007F2246" w:rsidRDefault="00801C2A" w:rsidP="00801C2A"/>
                  </w:txbxContent>
                </v:textbox>
                <w10:wrap type="square"/>
              </v:shape>
            </w:pict>
          </mc:Fallback>
        </mc:AlternateContent>
      </w:r>
      <w:r w:rsidRPr="000E3DC3">
        <w:t>It was discussed during RAN4#111</w:t>
      </w:r>
      <w:r w:rsidR="00104F63" w:rsidRPr="000E3DC3">
        <w:t xml:space="preserve"> whether to </w:t>
      </w:r>
      <w:r w:rsidR="007A3787" w:rsidRPr="000E3DC3">
        <w:t>introduce 6-layer support as an optional feature.</w:t>
      </w:r>
      <w:r w:rsidR="00A811E7" w:rsidRPr="000E3DC3">
        <w:t xml:space="preserve"> The way forward for this issue is presented below.</w:t>
      </w:r>
    </w:p>
    <w:p w14:paraId="461E2301" w14:textId="0DA01AD8" w:rsidR="00A811E7" w:rsidRDefault="00A811E7" w:rsidP="004C36A2">
      <w:r w:rsidRPr="000E3DC3">
        <w:t xml:space="preserve">We note that </w:t>
      </w:r>
      <w:r w:rsidR="00305571" w:rsidRPr="000E3DC3">
        <w:t>8-layer</w:t>
      </w:r>
      <w:r w:rsidR="00C05418">
        <w:t xml:space="preserve"> </w:t>
      </w:r>
      <w:r w:rsidR="00260563">
        <w:t xml:space="preserve">support </w:t>
      </w:r>
      <w:r w:rsidR="003F7DED">
        <w:t>for</w:t>
      </w:r>
      <w:r w:rsidR="00260563">
        <w:t xml:space="preserve"> </w:t>
      </w:r>
      <w:r w:rsidR="003F7DED">
        <w:t>8Rx devices</w:t>
      </w:r>
      <w:r w:rsidR="00260563">
        <w:t xml:space="preserve"> has been introduced</w:t>
      </w:r>
      <w:r w:rsidR="00305571" w:rsidRPr="000E3DC3">
        <w:t xml:space="preserve"> as an optional feature</w:t>
      </w:r>
      <w:r w:rsidR="000145C2">
        <w:t xml:space="preserve"> [3]</w:t>
      </w:r>
      <w:r w:rsidR="00305571" w:rsidRPr="000E3DC3">
        <w:t xml:space="preserve">. Therefore, we think that it is also feasible to introduce </w:t>
      </w:r>
      <w:r w:rsidR="000E3DC3" w:rsidRPr="000E3DC3">
        <w:t>6-layer support</w:t>
      </w:r>
      <w:r w:rsidR="00815D0D">
        <w:t xml:space="preserve"> for 6Rx devices </w:t>
      </w:r>
      <w:r w:rsidR="000E3DC3" w:rsidRPr="000E3DC3">
        <w:t>as an optional feature.</w:t>
      </w:r>
    </w:p>
    <w:p w14:paraId="6F69E6AC" w14:textId="77777777" w:rsidR="000D34EA" w:rsidRDefault="000D34EA" w:rsidP="003F7DED">
      <w:pPr>
        <w:rPr>
          <w:b/>
          <w:bCs/>
          <w:lang w:eastAsia="x-none"/>
        </w:rPr>
      </w:pPr>
    </w:p>
    <w:p w14:paraId="4AB35771" w14:textId="3585F738" w:rsidR="003F7DED" w:rsidRDefault="003F7DED" w:rsidP="003F7DED">
      <w:pPr>
        <w:rPr>
          <w:b/>
          <w:bCs/>
          <w:lang w:eastAsia="x-none"/>
        </w:rPr>
      </w:pPr>
      <w:r w:rsidRPr="00CD2394">
        <w:rPr>
          <w:b/>
          <w:bCs/>
          <w:lang w:eastAsia="x-none"/>
        </w:rPr>
        <w:t xml:space="preserve">Proposal </w:t>
      </w:r>
      <w:r w:rsidR="00B244C9">
        <w:rPr>
          <w:b/>
          <w:bCs/>
          <w:lang w:eastAsia="x-none"/>
        </w:rPr>
        <w:t>3</w:t>
      </w:r>
      <w:r w:rsidRPr="00CD2394">
        <w:rPr>
          <w:b/>
          <w:bCs/>
          <w:lang w:eastAsia="x-none"/>
        </w:rPr>
        <w:t xml:space="preserve">: RAN4 to introduce 6-layer </w:t>
      </w:r>
      <w:r w:rsidR="00FC7E87">
        <w:rPr>
          <w:b/>
          <w:bCs/>
          <w:lang w:eastAsia="x-none"/>
        </w:rPr>
        <w:t>support</w:t>
      </w:r>
      <w:r w:rsidR="001661F9">
        <w:rPr>
          <w:b/>
          <w:bCs/>
          <w:lang w:eastAsia="x-none"/>
        </w:rPr>
        <w:t xml:space="preserve"> for 6Rx devices</w:t>
      </w:r>
      <w:r w:rsidR="00FC7E87">
        <w:rPr>
          <w:b/>
          <w:bCs/>
          <w:lang w:eastAsia="x-none"/>
        </w:rPr>
        <w:t xml:space="preserve"> as an optional feature.</w:t>
      </w:r>
      <w:r w:rsidR="00FC7E87" w:rsidRPr="00CD2394">
        <w:rPr>
          <w:b/>
          <w:bCs/>
          <w:lang w:eastAsia="x-none"/>
        </w:rPr>
        <w:t xml:space="preserve"> </w:t>
      </w:r>
    </w:p>
    <w:p w14:paraId="561F3AD8" w14:textId="77777777" w:rsidR="00921FF8" w:rsidRPr="00CD2394" w:rsidRDefault="00921FF8" w:rsidP="003F7DED">
      <w:pPr>
        <w:rPr>
          <w:b/>
          <w:bCs/>
          <w:lang w:eastAsia="x-none"/>
        </w:rPr>
      </w:pPr>
    </w:p>
    <w:p w14:paraId="2F896A8A" w14:textId="0318BE26" w:rsidR="000F48F3" w:rsidRPr="00C514E1" w:rsidRDefault="001651CB" w:rsidP="000F48F3">
      <w:pPr>
        <w:rPr>
          <w:sz w:val="32"/>
          <w:szCs w:val="32"/>
        </w:rPr>
      </w:pPr>
      <w:r>
        <w:rPr>
          <w:sz w:val="36"/>
        </w:rPr>
        <w:t>5</w:t>
      </w:r>
      <w:r w:rsidR="000F48F3" w:rsidRPr="00C514E1">
        <w:rPr>
          <w:sz w:val="36"/>
        </w:rPr>
        <w:t>. Conclusions</w:t>
      </w:r>
    </w:p>
    <w:p w14:paraId="45C8FCA2" w14:textId="754CB1D7" w:rsidR="000F48F3" w:rsidRDefault="000F48F3" w:rsidP="0076615C">
      <w:pPr>
        <w:spacing w:after="120"/>
      </w:pPr>
      <w:r w:rsidRPr="00C514E1">
        <w:t xml:space="preserve">In this paper, we share our views on the performance requirements for </w:t>
      </w:r>
      <w:r w:rsidR="00ED7065">
        <w:t>6Rx devices</w:t>
      </w:r>
      <w:r w:rsidRPr="00C514E1">
        <w:t>. The following have been proposed.</w:t>
      </w:r>
    </w:p>
    <w:p w14:paraId="28842AB6" w14:textId="77777777" w:rsidR="004D44CA" w:rsidRPr="00976C5C" w:rsidRDefault="004D44CA" w:rsidP="004D44CA">
      <w:pPr>
        <w:spacing w:after="120"/>
        <w:rPr>
          <w:b/>
          <w:bCs/>
        </w:rPr>
      </w:pPr>
      <w:r w:rsidRPr="00976C5C">
        <w:rPr>
          <w:b/>
          <w:bCs/>
        </w:rPr>
        <w:t xml:space="preserve">Observation </w:t>
      </w:r>
      <w:r>
        <w:rPr>
          <w:b/>
          <w:bCs/>
        </w:rPr>
        <w:t>1</w:t>
      </w:r>
      <w:r w:rsidRPr="00976C5C">
        <w:rPr>
          <w:b/>
          <w:bCs/>
        </w:rPr>
        <w:t xml:space="preserve">: For a </w:t>
      </w:r>
      <w:r>
        <w:rPr>
          <w:b/>
          <w:bCs/>
        </w:rPr>
        <w:t xml:space="preserve">handheld test </w:t>
      </w:r>
      <w:r w:rsidRPr="00976C5C">
        <w:rPr>
          <w:b/>
          <w:bCs/>
        </w:rPr>
        <w:t xml:space="preserve">device that </w:t>
      </w:r>
      <w:r>
        <w:rPr>
          <w:b/>
          <w:bCs/>
        </w:rPr>
        <w:t>has been</w:t>
      </w:r>
      <w:r w:rsidRPr="00976C5C">
        <w:rPr>
          <w:b/>
          <w:bCs/>
        </w:rPr>
        <w:t xml:space="preserve"> optimized for antenna placing and decoupling, the correlation coefficients between pair of antennas is upper bounded by 0.3.</w:t>
      </w:r>
    </w:p>
    <w:p w14:paraId="716753DE" w14:textId="77777777" w:rsidR="004D44CA" w:rsidRDefault="004D44CA" w:rsidP="004D44CA">
      <w:pPr>
        <w:spacing w:after="120"/>
        <w:rPr>
          <w:b/>
          <w:bCs/>
        </w:rPr>
      </w:pPr>
      <w:r w:rsidRPr="00976C5C">
        <w:rPr>
          <w:b/>
          <w:bCs/>
        </w:rPr>
        <w:t xml:space="preserve">Observation </w:t>
      </w:r>
      <w:r>
        <w:rPr>
          <w:b/>
          <w:bCs/>
        </w:rPr>
        <w:t>2</w:t>
      </w:r>
      <w:r w:rsidRPr="00976C5C">
        <w:rPr>
          <w:b/>
          <w:bCs/>
        </w:rPr>
        <w:t>: Correlation coefficients between any pair of receive antennas are mostly below 0.1 for a handheld device.</w:t>
      </w:r>
    </w:p>
    <w:p w14:paraId="4D10DF0A" w14:textId="77777777" w:rsidR="00606323" w:rsidRPr="00BC58B6" w:rsidRDefault="00606323" w:rsidP="00606323">
      <w:pPr>
        <w:spacing w:after="120"/>
        <w:rPr>
          <w:b/>
          <w:bCs/>
        </w:rPr>
      </w:pPr>
      <w:r w:rsidRPr="00BC58B6">
        <w:rPr>
          <w:b/>
          <w:bCs/>
        </w:rPr>
        <w:t xml:space="preserve">Observation </w:t>
      </w:r>
      <w:r>
        <w:rPr>
          <w:b/>
          <w:bCs/>
        </w:rPr>
        <w:t>3</w:t>
      </w:r>
      <w:r w:rsidRPr="00BC58B6">
        <w:rPr>
          <w:b/>
          <w:bCs/>
        </w:rPr>
        <w:t>: Commercial device may see even lower correlation values between pairs of receive antennas.</w:t>
      </w:r>
    </w:p>
    <w:p w14:paraId="1B496FA8" w14:textId="77777777" w:rsidR="00606323" w:rsidRPr="00BC58B6" w:rsidRDefault="00606323" w:rsidP="00606323">
      <w:pPr>
        <w:spacing w:after="120"/>
        <w:rPr>
          <w:b/>
          <w:bCs/>
        </w:rPr>
      </w:pPr>
      <w:r w:rsidRPr="00BC58B6">
        <w:rPr>
          <w:b/>
          <w:bCs/>
        </w:rPr>
        <w:t xml:space="preserve">Proposal </w:t>
      </w:r>
      <w:r>
        <w:rPr>
          <w:b/>
          <w:bCs/>
        </w:rPr>
        <w:t>1</w:t>
      </w:r>
      <w:r w:rsidRPr="00BC58B6">
        <w:rPr>
          <w:b/>
          <w:bCs/>
        </w:rPr>
        <w:t xml:space="preserve">: Consider correlation values with correlation coefficient between pairs </w:t>
      </w:r>
      <w:r>
        <w:rPr>
          <w:b/>
          <w:bCs/>
        </w:rPr>
        <w:t xml:space="preserve">of antennas </w:t>
      </w:r>
      <w:r w:rsidRPr="00BC58B6">
        <w:rPr>
          <w:b/>
          <w:bCs/>
        </w:rPr>
        <w:t>to be less than 0.1</w:t>
      </w:r>
      <w:r>
        <w:rPr>
          <w:b/>
          <w:bCs/>
        </w:rPr>
        <w:t xml:space="preserve"> for a handheld device</w:t>
      </w:r>
      <w:r w:rsidRPr="00BC58B6">
        <w:rPr>
          <w:b/>
          <w:bCs/>
        </w:rPr>
        <w:t xml:space="preserve">. </w:t>
      </w:r>
    </w:p>
    <w:p w14:paraId="46BA9757" w14:textId="77777777" w:rsidR="003C3EF5" w:rsidRDefault="003C3EF5" w:rsidP="00A67465">
      <w:pPr>
        <w:spacing w:after="120"/>
        <w:rPr>
          <w:b/>
          <w:bCs/>
        </w:rPr>
      </w:pPr>
      <w:r w:rsidRPr="00380788">
        <w:rPr>
          <w:b/>
          <w:bCs/>
        </w:rPr>
        <w:t xml:space="preserve">Observation 4: Six receive antennas provide very </w:t>
      </w:r>
      <w:r>
        <w:rPr>
          <w:b/>
          <w:bCs/>
        </w:rPr>
        <w:t>large throughput gain</w:t>
      </w:r>
      <w:r w:rsidRPr="00380788">
        <w:rPr>
          <w:b/>
          <w:bCs/>
        </w:rPr>
        <w:t xml:space="preserve"> for SSB RSRP &gt; -80 dBm and -80 dBm&lt;SSB RSRP&lt;-100 dBm in the order of </w:t>
      </w:r>
      <w:r>
        <w:rPr>
          <w:b/>
          <w:bCs/>
        </w:rPr>
        <w:t>3</w:t>
      </w:r>
      <w:r w:rsidRPr="00380788">
        <w:rPr>
          <w:b/>
          <w:bCs/>
        </w:rPr>
        <w:t xml:space="preserve">5% and </w:t>
      </w:r>
      <w:r>
        <w:rPr>
          <w:b/>
          <w:bCs/>
        </w:rPr>
        <w:t>45</w:t>
      </w:r>
      <w:r w:rsidRPr="00380788">
        <w:rPr>
          <w:b/>
          <w:bCs/>
        </w:rPr>
        <w:t>%, respectively.</w:t>
      </w:r>
    </w:p>
    <w:p w14:paraId="07D9CE9D" w14:textId="77777777" w:rsidR="00606323" w:rsidRDefault="00606323" w:rsidP="00606323">
      <w:pPr>
        <w:rPr>
          <w:b/>
          <w:bCs/>
        </w:rPr>
      </w:pPr>
      <w:r w:rsidRPr="00380788">
        <w:rPr>
          <w:b/>
          <w:bCs/>
        </w:rPr>
        <w:t xml:space="preserve">Observation </w:t>
      </w:r>
      <w:r>
        <w:rPr>
          <w:b/>
          <w:bCs/>
        </w:rPr>
        <w:t>5</w:t>
      </w:r>
      <w:r w:rsidRPr="00380788">
        <w:rPr>
          <w:b/>
          <w:bCs/>
        </w:rPr>
        <w:t xml:space="preserve">: </w:t>
      </w:r>
      <w:r>
        <w:rPr>
          <w:b/>
          <w:bCs/>
        </w:rPr>
        <w:t>An advanced receiver, such as R-ML receiver can offer noticeable performance improvement over an MMSE receiver for 6Rx devices</w:t>
      </w:r>
      <w:r w:rsidRPr="00380788">
        <w:rPr>
          <w:b/>
          <w:bCs/>
        </w:rPr>
        <w:t>.</w:t>
      </w:r>
    </w:p>
    <w:p w14:paraId="6F9113AC" w14:textId="77777777" w:rsidR="00606323" w:rsidRDefault="00606323" w:rsidP="004D44CA">
      <w:pPr>
        <w:spacing w:after="120"/>
        <w:rPr>
          <w:b/>
          <w:bCs/>
        </w:rPr>
      </w:pPr>
    </w:p>
    <w:p w14:paraId="6DD7DEAC" w14:textId="77777777" w:rsidR="00606323" w:rsidRPr="00CF346A" w:rsidRDefault="00606323" w:rsidP="00606323">
      <w:pPr>
        <w:rPr>
          <w:b/>
          <w:bCs/>
        </w:rPr>
      </w:pPr>
      <w:r w:rsidRPr="00CF346A">
        <w:rPr>
          <w:b/>
          <w:bCs/>
        </w:rPr>
        <w:t xml:space="preserve">Observation </w:t>
      </w:r>
      <w:r>
        <w:rPr>
          <w:b/>
          <w:bCs/>
        </w:rPr>
        <w:t>6</w:t>
      </w:r>
      <w:r w:rsidRPr="00CF346A">
        <w:rPr>
          <w:b/>
          <w:bCs/>
        </w:rPr>
        <w:t>: The following observation</w:t>
      </w:r>
      <w:r>
        <w:rPr>
          <w:b/>
          <w:bCs/>
        </w:rPr>
        <w:t>s</w:t>
      </w:r>
      <w:r w:rsidRPr="00CF346A">
        <w:rPr>
          <w:b/>
          <w:bCs/>
        </w:rPr>
        <w:t xml:space="preserve"> can be made for </w:t>
      </w:r>
      <w:r>
        <w:rPr>
          <w:b/>
          <w:bCs/>
        </w:rPr>
        <w:t xml:space="preserve">achievable </w:t>
      </w:r>
      <w:r w:rsidRPr="00CF346A">
        <w:rPr>
          <w:b/>
          <w:bCs/>
        </w:rPr>
        <w:t>average number of layers:</w:t>
      </w:r>
    </w:p>
    <w:p w14:paraId="0D8652EA" w14:textId="77777777" w:rsidR="00606323" w:rsidRPr="00CF346A" w:rsidRDefault="00606323" w:rsidP="00606323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F346A">
        <w:rPr>
          <w:rFonts w:ascii="Times New Roman" w:hAnsi="Times New Roman" w:cs="Times New Roman"/>
          <w:b/>
          <w:bCs/>
          <w:sz w:val="24"/>
          <w:szCs w:val="24"/>
        </w:rPr>
        <w:lastRenderedPageBreak/>
        <w:t>Six receive antennas can achieve 5-layer transmission for SSB RSRP &gt; -80 dBm and -80 dBm&lt;SSB RSRP&lt;-100 dBm with sub-optimal MMSE processing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279A2B" w14:textId="77777777" w:rsidR="00606323" w:rsidRPr="00CF346A" w:rsidRDefault="00606323" w:rsidP="00606323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F346A">
        <w:rPr>
          <w:rFonts w:ascii="Times New Roman" w:hAnsi="Times New Roman" w:cs="Times New Roman"/>
          <w:b/>
          <w:bCs/>
          <w:sz w:val="24"/>
          <w:szCs w:val="24"/>
        </w:rPr>
        <w:t>Six receive antennas can achieve 6-layer transmission with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346A">
        <w:rPr>
          <w:rFonts w:ascii="Times New Roman" w:hAnsi="Times New Roman" w:cs="Times New Roman"/>
          <w:b/>
          <w:bCs/>
          <w:sz w:val="24"/>
          <w:szCs w:val="24"/>
        </w:rPr>
        <w:t>R-ML receiver when SSB RSRP &gt; -80 dBm.</w:t>
      </w:r>
    </w:p>
    <w:p w14:paraId="3E071FEA" w14:textId="77777777" w:rsidR="00606323" w:rsidRDefault="00606323" w:rsidP="00606323">
      <w:pPr>
        <w:spacing w:after="120"/>
        <w:rPr>
          <w:b/>
          <w:bCs/>
        </w:rPr>
      </w:pPr>
      <w:r w:rsidRPr="00837A59">
        <w:rPr>
          <w:b/>
          <w:bCs/>
        </w:rPr>
        <w:t xml:space="preserve">Observation </w:t>
      </w:r>
      <w:r>
        <w:rPr>
          <w:b/>
          <w:bCs/>
        </w:rPr>
        <w:t>7</w:t>
      </w:r>
      <w:r w:rsidRPr="00837A59">
        <w:rPr>
          <w:b/>
          <w:bCs/>
        </w:rPr>
        <w:t>: Configuration four DMRS symbols per slot (2+2 DMRS case) yields to a performance degradation and should be avoided for 6-layer scenario.</w:t>
      </w:r>
    </w:p>
    <w:p w14:paraId="234C3B41" w14:textId="77777777" w:rsidR="00606323" w:rsidRDefault="00606323" w:rsidP="00606323">
      <w:pPr>
        <w:spacing w:after="120"/>
        <w:rPr>
          <w:b/>
          <w:bCs/>
          <w:lang w:eastAsia="x-none"/>
        </w:rPr>
      </w:pPr>
      <w:r w:rsidRPr="0037457B">
        <w:rPr>
          <w:b/>
          <w:bCs/>
        </w:rPr>
        <w:t xml:space="preserve">Observation </w:t>
      </w:r>
      <w:r>
        <w:rPr>
          <w:b/>
          <w:bCs/>
        </w:rPr>
        <w:t>8</w:t>
      </w:r>
      <w:r w:rsidRPr="0037457B">
        <w:rPr>
          <w:b/>
          <w:bCs/>
        </w:rPr>
        <w:t xml:space="preserve">: Comparing between configuration 1 (i.e., 6Rx/4layer with 1+1 DMRS) and configuration 3, </w:t>
      </w:r>
      <w:r w:rsidRPr="0037457B">
        <w:rPr>
          <w:b/>
          <w:bCs/>
          <w:lang w:eastAsia="x-none"/>
        </w:rPr>
        <w:t xml:space="preserve">6Rx/6-layer outperforms 6Rx/4-layer at around SNR = 33 dB and 6Rx/5-layer at around SNR = 42 </w:t>
      </w:r>
      <w:proofErr w:type="spellStart"/>
      <w:r w:rsidRPr="0037457B">
        <w:rPr>
          <w:b/>
          <w:bCs/>
          <w:lang w:eastAsia="x-none"/>
        </w:rPr>
        <w:t>dB.</w:t>
      </w:r>
      <w:proofErr w:type="spellEnd"/>
    </w:p>
    <w:p w14:paraId="4FEA0487" w14:textId="77777777" w:rsidR="00606323" w:rsidRDefault="00606323" w:rsidP="00C427FD">
      <w:pPr>
        <w:spacing w:after="120"/>
        <w:rPr>
          <w:b/>
          <w:bCs/>
          <w:lang w:eastAsia="x-none"/>
        </w:rPr>
      </w:pPr>
      <w:r w:rsidRPr="00837A59">
        <w:rPr>
          <w:b/>
          <w:bCs/>
        </w:rPr>
        <w:t xml:space="preserve">Observation </w:t>
      </w:r>
      <w:r>
        <w:rPr>
          <w:b/>
          <w:bCs/>
        </w:rPr>
        <w:t>9</w:t>
      </w:r>
      <w:r w:rsidRPr="00837A59">
        <w:rPr>
          <w:b/>
          <w:bCs/>
        </w:rPr>
        <w:t xml:space="preserve">: Comparing between configurations 1 and 3, </w:t>
      </w:r>
      <w:r w:rsidRPr="00837A59">
        <w:rPr>
          <w:b/>
          <w:bCs/>
          <w:lang w:eastAsia="x-none"/>
        </w:rPr>
        <w:t>6Rx/</w:t>
      </w:r>
      <w:r>
        <w:rPr>
          <w:b/>
          <w:bCs/>
          <w:lang w:eastAsia="x-none"/>
        </w:rPr>
        <w:t>5</w:t>
      </w:r>
      <w:r w:rsidRPr="00837A59">
        <w:rPr>
          <w:b/>
          <w:bCs/>
          <w:lang w:eastAsia="x-none"/>
        </w:rPr>
        <w:t xml:space="preserve">-layer </w:t>
      </w:r>
      <w:r>
        <w:rPr>
          <w:b/>
          <w:bCs/>
          <w:lang w:eastAsia="x-none"/>
        </w:rPr>
        <w:t xml:space="preserve">starts to consistently </w:t>
      </w:r>
      <w:r w:rsidRPr="00837A59">
        <w:rPr>
          <w:b/>
          <w:bCs/>
          <w:lang w:eastAsia="x-none"/>
        </w:rPr>
        <w:t xml:space="preserve">outperform 6Rx/4-layer at around SNR = </w:t>
      </w:r>
      <w:r>
        <w:rPr>
          <w:b/>
          <w:bCs/>
          <w:lang w:eastAsia="x-none"/>
        </w:rPr>
        <w:t>20</w:t>
      </w:r>
      <w:r w:rsidRPr="00837A59">
        <w:rPr>
          <w:b/>
          <w:bCs/>
          <w:lang w:eastAsia="x-none"/>
        </w:rPr>
        <w:t xml:space="preserve"> </w:t>
      </w:r>
      <w:proofErr w:type="spellStart"/>
      <w:r w:rsidRPr="00837A59">
        <w:rPr>
          <w:b/>
          <w:bCs/>
          <w:lang w:eastAsia="x-none"/>
        </w:rPr>
        <w:t>dB.</w:t>
      </w:r>
      <w:proofErr w:type="spellEnd"/>
    </w:p>
    <w:p w14:paraId="461BC16A" w14:textId="77777777" w:rsidR="00C427FD" w:rsidRPr="000637E0" w:rsidRDefault="00C427FD" w:rsidP="00C427FD">
      <w:pPr>
        <w:spacing w:after="120"/>
        <w:rPr>
          <w:b/>
          <w:bCs/>
          <w:lang w:eastAsia="x-none"/>
        </w:rPr>
      </w:pPr>
      <w:r w:rsidRPr="000637E0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10</w:t>
      </w:r>
      <w:r w:rsidRPr="000637E0">
        <w:rPr>
          <w:b/>
          <w:bCs/>
          <w:lang w:eastAsia="x-none"/>
        </w:rPr>
        <w:t>: The performance impact is less than 1 dB by having all elements of both 5</w:t>
      </w:r>
      <w:r w:rsidRPr="000637E0">
        <w:rPr>
          <w:b/>
          <w:bCs/>
          <w:vertAlign w:val="superscript"/>
          <w:lang w:eastAsia="x-none"/>
        </w:rPr>
        <w:t>th</w:t>
      </w:r>
      <w:r w:rsidRPr="000637E0">
        <w:rPr>
          <w:b/>
          <w:bCs/>
          <w:lang w:eastAsia="x-none"/>
        </w:rPr>
        <w:t xml:space="preserve"> and 6</w:t>
      </w:r>
      <w:r w:rsidRPr="000637E0">
        <w:rPr>
          <w:b/>
          <w:bCs/>
          <w:vertAlign w:val="superscript"/>
          <w:lang w:eastAsia="x-none"/>
        </w:rPr>
        <w:t>th</w:t>
      </w:r>
      <w:r w:rsidRPr="000637E0">
        <w:rPr>
          <w:b/>
          <w:bCs/>
          <w:lang w:eastAsia="x-none"/>
        </w:rPr>
        <w:t xml:space="preserve"> columns and rows of the 6x6 correlation matrix to be 0.25.</w:t>
      </w:r>
    </w:p>
    <w:p w14:paraId="425ACA40" w14:textId="77777777" w:rsidR="00C427FD" w:rsidRDefault="00C427FD" w:rsidP="00C427FD">
      <w:pPr>
        <w:spacing w:after="120"/>
        <w:rPr>
          <w:b/>
          <w:bCs/>
          <w:lang w:eastAsia="x-none"/>
        </w:rPr>
      </w:pPr>
      <w:r w:rsidRPr="001E6468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11</w:t>
      </w:r>
      <w:r w:rsidRPr="001E6468">
        <w:rPr>
          <w:b/>
          <w:bCs/>
          <w:lang w:eastAsia="x-none"/>
        </w:rPr>
        <w:t xml:space="preserve">: The performance of </w:t>
      </w:r>
      <w:r>
        <w:rPr>
          <w:b/>
          <w:bCs/>
          <w:lang w:eastAsia="x-none"/>
        </w:rPr>
        <w:t xml:space="preserve">5-layer and 6-layer configurations </w:t>
      </w:r>
      <w:r w:rsidRPr="001E6468">
        <w:rPr>
          <w:b/>
          <w:bCs/>
          <w:lang w:eastAsia="x-none"/>
        </w:rPr>
        <w:t>with six receive antennas is</w:t>
      </w:r>
      <w:r>
        <w:rPr>
          <w:b/>
          <w:bCs/>
          <w:lang w:eastAsia="x-none"/>
        </w:rPr>
        <w:t xml:space="preserve"> somewhat less sensitive to β value up to 0.25.</w:t>
      </w:r>
    </w:p>
    <w:p w14:paraId="325362AF" w14:textId="77777777" w:rsidR="00534E34" w:rsidRDefault="00534E34" w:rsidP="00534E34">
      <w:pPr>
        <w:spacing w:after="120"/>
        <w:rPr>
          <w:b/>
          <w:bCs/>
          <w:lang w:eastAsia="x-none"/>
        </w:rPr>
      </w:pPr>
      <w:r w:rsidRPr="00D27542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12</w:t>
      </w:r>
      <w:r w:rsidRPr="00D27542">
        <w:rPr>
          <w:b/>
          <w:bCs/>
          <w:lang w:eastAsia="x-none"/>
        </w:rPr>
        <w:t>: Compared to 8 transmit antenna</w:t>
      </w:r>
      <w:r>
        <w:rPr>
          <w:b/>
          <w:bCs/>
          <w:lang w:eastAsia="x-none"/>
        </w:rPr>
        <w:t>s</w:t>
      </w:r>
      <w:r w:rsidRPr="00D27542">
        <w:rPr>
          <w:b/>
          <w:bCs/>
          <w:lang w:eastAsia="x-none"/>
        </w:rPr>
        <w:t xml:space="preserve">, a configuration of 16 transmit </w:t>
      </w:r>
      <w:r>
        <w:rPr>
          <w:b/>
          <w:bCs/>
          <w:lang w:eastAsia="x-none"/>
        </w:rPr>
        <w:t>antennas</w:t>
      </w:r>
      <w:r w:rsidRPr="00D27542">
        <w:rPr>
          <w:b/>
          <w:bCs/>
          <w:lang w:eastAsia="x-none"/>
        </w:rPr>
        <w:t xml:space="preserve"> can offer significant gain (up of 40% relative throughput improvement) for </w:t>
      </w:r>
      <w:r w:rsidRPr="00D27542">
        <w:rPr>
          <w:b/>
          <w:bCs/>
        </w:rPr>
        <w:t>6Rx/6-layer.</w:t>
      </w:r>
      <w:r>
        <w:rPr>
          <w:b/>
          <w:bCs/>
        </w:rPr>
        <w:t xml:space="preserve"> It is expected that configuring 32 transmit antennas will avail even more gain.</w:t>
      </w:r>
    </w:p>
    <w:p w14:paraId="317E382C" w14:textId="2EAEAE03" w:rsidR="00C427FD" w:rsidRDefault="00C427FD" w:rsidP="00C427FD">
      <w:pPr>
        <w:spacing w:after="120"/>
        <w:rPr>
          <w:b/>
          <w:bCs/>
          <w:lang w:eastAsia="x-none"/>
        </w:rPr>
      </w:pPr>
      <w:r w:rsidRPr="00D27542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1</w:t>
      </w:r>
      <w:r w:rsidR="00534E34">
        <w:rPr>
          <w:b/>
          <w:bCs/>
          <w:lang w:eastAsia="x-none"/>
        </w:rPr>
        <w:t>3</w:t>
      </w:r>
      <w:r w:rsidRPr="00D27542">
        <w:rPr>
          <w:b/>
          <w:bCs/>
          <w:lang w:eastAsia="x-none"/>
        </w:rPr>
        <w:t xml:space="preserve">: </w:t>
      </w:r>
      <w:r>
        <w:rPr>
          <w:b/>
          <w:bCs/>
          <w:lang w:eastAsia="x-none"/>
        </w:rPr>
        <w:t>Negligible losses are observed for a symmetric correlation matrix having correlation coefficient up to 0.2 across all non-diagonal elements.</w:t>
      </w:r>
    </w:p>
    <w:p w14:paraId="3683BB5B" w14:textId="77777777" w:rsidR="00C427FD" w:rsidRPr="00EA2D10" w:rsidRDefault="00C427FD" w:rsidP="00C427FD">
      <w:pPr>
        <w:rPr>
          <w:b/>
          <w:bCs/>
          <w:color w:val="000000" w:themeColor="text1"/>
          <w:lang w:eastAsia="x-none"/>
        </w:rPr>
      </w:pPr>
      <w:r w:rsidRPr="00EA2D1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2</w:t>
      </w:r>
      <w:r w:rsidRPr="00EA2D10">
        <w:rPr>
          <w:b/>
          <w:bCs/>
          <w:lang w:eastAsia="x-none"/>
        </w:rPr>
        <w:t xml:space="preserve">: RAN4 to introduce 6-layer performance </w:t>
      </w:r>
      <w:r w:rsidRPr="00EA2D10">
        <w:rPr>
          <w:b/>
          <w:bCs/>
          <w:color w:val="000000" w:themeColor="text1"/>
          <w:lang w:eastAsia="x-none"/>
        </w:rPr>
        <w:t xml:space="preserve">requirements for handheld and FWA devices. </w:t>
      </w:r>
    </w:p>
    <w:p w14:paraId="76B76693" w14:textId="77777777" w:rsidR="00C427FD" w:rsidRPr="00EA2D10" w:rsidRDefault="00C427FD" w:rsidP="00C427FD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EA2D1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FFS whether to use same requirements for handheld and FWA devices.</w:t>
      </w:r>
    </w:p>
    <w:p w14:paraId="52D0B1AF" w14:textId="77777777" w:rsidR="00C427FD" w:rsidRDefault="00C427FD" w:rsidP="00C427FD">
      <w:pPr>
        <w:rPr>
          <w:b/>
          <w:bCs/>
          <w:lang w:eastAsia="x-none"/>
        </w:rPr>
      </w:pPr>
      <w:r w:rsidRPr="00CD2394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3</w:t>
      </w:r>
      <w:r w:rsidRPr="00CD2394">
        <w:rPr>
          <w:b/>
          <w:bCs/>
          <w:lang w:eastAsia="x-none"/>
        </w:rPr>
        <w:t xml:space="preserve">: RAN4 to introduce 6-layer </w:t>
      </w:r>
      <w:r>
        <w:rPr>
          <w:b/>
          <w:bCs/>
          <w:lang w:eastAsia="x-none"/>
        </w:rPr>
        <w:t>support for 6Rx devices as an optional feature.</w:t>
      </w:r>
      <w:r w:rsidRPr="00CD2394">
        <w:rPr>
          <w:b/>
          <w:bCs/>
          <w:lang w:eastAsia="x-none"/>
        </w:rPr>
        <w:t xml:space="preserve"> </w:t>
      </w:r>
    </w:p>
    <w:p w14:paraId="70285C2C" w14:textId="77777777" w:rsidR="00C427FD" w:rsidRDefault="00C427FD" w:rsidP="0092219B">
      <w:pPr>
        <w:rPr>
          <w:sz w:val="36"/>
        </w:rPr>
      </w:pPr>
    </w:p>
    <w:p w14:paraId="05C19E55" w14:textId="3ED0ED32" w:rsidR="00203872" w:rsidRPr="00C514E1" w:rsidRDefault="009E7E8E" w:rsidP="0092219B">
      <w:pPr>
        <w:rPr>
          <w:b/>
          <w:bCs/>
        </w:rPr>
      </w:pPr>
      <w:r>
        <w:rPr>
          <w:sz w:val="36"/>
        </w:rPr>
        <w:t>6</w:t>
      </w:r>
      <w:r w:rsidR="002D0EB8" w:rsidRPr="00C514E1">
        <w:rPr>
          <w:sz w:val="36"/>
        </w:rPr>
        <w:t xml:space="preserve">. </w:t>
      </w:r>
      <w:r w:rsidR="00203872" w:rsidRPr="00C514E1">
        <w:rPr>
          <w:sz w:val="36"/>
        </w:rPr>
        <w:t>References</w:t>
      </w:r>
    </w:p>
    <w:p w14:paraId="02E3B181" w14:textId="7E929EA1" w:rsidR="007E620D" w:rsidRPr="00ED7065" w:rsidRDefault="007E620D" w:rsidP="007E620D">
      <w:pPr>
        <w:rPr>
          <w:color w:val="000000" w:themeColor="text1"/>
        </w:rPr>
      </w:pPr>
      <w:r w:rsidRPr="00ED7065">
        <w:rPr>
          <w:color w:val="000000" w:themeColor="text1"/>
        </w:rPr>
        <w:t>[1] R4-2</w:t>
      </w:r>
      <w:r w:rsidR="00981285" w:rsidRPr="00ED7065">
        <w:rPr>
          <w:color w:val="000000" w:themeColor="text1"/>
        </w:rPr>
        <w:t>4</w:t>
      </w:r>
      <w:r w:rsidR="00E427D3" w:rsidRPr="00ED7065">
        <w:rPr>
          <w:color w:val="000000" w:themeColor="text1"/>
        </w:rPr>
        <w:t>10751</w:t>
      </w:r>
      <w:r w:rsidRPr="00ED7065">
        <w:rPr>
          <w:color w:val="000000" w:themeColor="text1"/>
        </w:rPr>
        <w:t>, “</w:t>
      </w:r>
      <w:r w:rsidR="008D75A4" w:rsidRPr="00ED7065">
        <w:rPr>
          <w:lang w:eastAsia="zh-CN"/>
        </w:rPr>
        <w:t>WF on requirements for 6Rx</w:t>
      </w:r>
      <w:r w:rsidRPr="00ED7065">
        <w:rPr>
          <w:color w:val="000000" w:themeColor="text1"/>
        </w:rPr>
        <w:t>,” 3GPP TSG RAN WG Meeting #1</w:t>
      </w:r>
      <w:r w:rsidR="00981285" w:rsidRPr="00ED7065">
        <w:rPr>
          <w:color w:val="000000" w:themeColor="text1"/>
        </w:rPr>
        <w:t>1</w:t>
      </w:r>
      <w:r w:rsidR="008D75A4" w:rsidRPr="00ED7065">
        <w:rPr>
          <w:color w:val="000000" w:themeColor="text1"/>
        </w:rPr>
        <w:t>1</w:t>
      </w:r>
      <w:r w:rsidRPr="00ED7065">
        <w:rPr>
          <w:color w:val="000000" w:themeColor="text1"/>
        </w:rPr>
        <w:t xml:space="preserve">, </w:t>
      </w:r>
      <w:r w:rsidR="008D75A4" w:rsidRPr="00ED7065">
        <w:rPr>
          <w:color w:val="000000" w:themeColor="text1"/>
        </w:rPr>
        <w:t>Fukuoka</w:t>
      </w:r>
      <w:r w:rsidRPr="00ED7065">
        <w:rPr>
          <w:color w:val="000000" w:themeColor="text1"/>
        </w:rPr>
        <w:t xml:space="preserve">, </w:t>
      </w:r>
      <w:r w:rsidR="008D75A4" w:rsidRPr="00ED7065">
        <w:rPr>
          <w:color w:val="000000" w:themeColor="text1"/>
        </w:rPr>
        <w:t>JP</w:t>
      </w:r>
      <w:r w:rsidRPr="00ED7065">
        <w:rPr>
          <w:color w:val="000000" w:themeColor="text1"/>
        </w:rPr>
        <w:t xml:space="preserve"> </w:t>
      </w:r>
      <w:r w:rsidR="008D75A4" w:rsidRPr="00ED7065">
        <w:rPr>
          <w:color w:val="000000" w:themeColor="text1"/>
        </w:rPr>
        <w:t>May</w:t>
      </w:r>
      <w:r w:rsidR="00981285" w:rsidRPr="00ED7065">
        <w:rPr>
          <w:color w:val="000000" w:themeColor="text1"/>
        </w:rPr>
        <w:t xml:space="preserve"> 2</w:t>
      </w:r>
      <w:r w:rsidR="008D75A4" w:rsidRPr="00ED7065">
        <w:rPr>
          <w:color w:val="000000" w:themeColor="text1"/>
        </w:rPr>
        <w:t>0</w:t>
      </w:r>
      <w:r w:rsidRPr="00ED7065">
        <w:rPr>
          <w:color w:val="000000" w:themeColor="text1"/>
        </w:rPr>
        <w:t xml:space="preserve"> – </w:t>
      </w:r>
      <w:r w:rsidR="008D75A4" w:rsidRPr="00ED7065">
        <w:rPr>
          <w:color w:val="000000" w:themeColor="text1"/>
        </w:rPr>
        <w:t>24</w:t>
      </w:r>
      <w:r w:rsidRPr="00ED7065">
        <w:rPr>
          <w:color w:val="000000" w:themeColor="text1"/>
        </w:rPr>
        <w:t>, 202</w:t>
      </w:r>
      <w:r w:rsidR="00981285" w:rsidRPr="00ED7065">
        <w:rPr>
          <w:color w:val="000000" w:themeColor="text1"/>
        </w:rPr>
        <w:t>4</w:t>
      </w:r>
      <w:r w:rsidRPr="00ED7065">
        <w:rPr>
          <w:color w:val="000000" w:themeColor="text1"/>
        </w:rPr>
        <w:t>.</w:t>
      </w:r>
    </w:p>
    <w:p w14:paraId="2A24FB22" w14:textId="6156174F" w:rsidR="007E620D" w:rsidRDefault="007E620D" w:rsidP="007E620D">
      <w:pPr>
        <w:rPr>
          <w:color w:val="000000" w:themeColor="text1"/>
        </w:rPr>
      </w:pPr>
      <w:r w:rsidRPr="00ED7065">
        <w:rPr>
          <w:color w:val="000000" w:themeColor="text1"/>
        </w:rPr>
        <w:t>[</w:t>
      </w:r>
      <w:r w:rsidR="001F09EC" w:rsidRPr="00ED7065">
        <w:rPr>
          <w:color w:val="000000" w:themeColor="text1"/>
        </w:rPr>
        <w:t>2</w:t>
      </w:r>
      <w:r w:rsidRPr="00ED7065">
        <w:rPr>
          <w:color w:val="000000" w:themeColor="text1"/>
        </w:rPr>
        <w:t xml:space="preserve">] </w:t>
      </w:r>
      <w:r w:rsidR="00EC3147">
        <w:rPr>
          <w:color w:val="000000" w:themeColor="text1"/>
        </w:rPr>
        <w:t>X. Mei and K.-L. Wu, “</w:t>
      </w:r>
      <w:r w:rsidR="00EC3147" w:rsidRPr="00767795">
        <w:rPr>
          <w:color w:val="000000" w:themeColor="text1"/>
        </w:rPr>
        <w:t xml:space="preserve">Envelope </w:t>
      </w:r>
      <w:r w:rsidR="00EC3147">
        <w:rPr>
          <w:color w:val="000000" w:themeColor="text1"/>
        </w:rPr>
        <w:t>c</w:t>
      </w:r>
      <w:r w:rsidR="00EC3147" w:rsidRPr="00767795">
        <w:rPr>
          <w:color w:val="000000" w:themeColor="text1"/>
        </w:rPr>
        <w:t xml:space="preserve">orrelation </w:t>
      </w:r>
      <w:r w:rsidR="00EC3147">
        <w:rPr>
          <w:color w:val="000000" w:themeColor="text1"/>
        </w:rPr>
        <w:t>c</w:t>
      </w:r>
      <w:r w:rsidR="00EC3147" w:rsidRPr="00767795">
        <w:rPr>
          <w:color w:val="000000" w:themeColor="text1"/>
        </w:rPr>
        <w:t xml:space="preserve">oefficient for </w:t>
      </w:r>
      <w:r w:rsidR="00EC3147">
        <w:rPr>
          <w:color w:val="000000" w:themeColor="text1"/>
        </w:rPr>
        <w:t>m</w:t>
      </w:r>
      <w:r w:rsidR="00EC3147" w:rsidRPr="00767795">
        <w:rPr>
          <w:color w:val="000000" w:themeColor="text1"/>
        </w:rPr>
        <w:t xml:space="preserve">ultiple MIMO </w:t>
      </w:r>
      <w:r w:rsidR="00EC3147">
        <w:rPr>
          <w:color w:val="000000" w:themeColor="text1"/>
        </w:rPr>
        <w:t>a</w:t>
      </w:r>
      <w:r w:rsidR="00EC3147" w:rsidRPr="00767795">
        <w:rPr>
          <w:color w:val="000000" w:themeColor="text1"/>
        </w:rPr>
        <w:t xml:space="preserve">ntennas of </w:t>
      </w:r>
      <w:r w:rsidR="00EC3147">
        <w:rPr>
          <w:color w:val="000000" w:themeColor="text1"/>
        </w:rPr>
        <w:t>m</w:t>
      </w:r>
      <w:r w:rsidR="00EC3147" w:rsidRPr="00767795">
        <w:rPr>
          <w:color w:val="000000" w:themeColor="text1"/>
        </w:rPr>
        <w:t xml:space="preserve">obile </w:t>
      </w:r>
      <w:r w:rsidR="00EC3147">
        <w:rPr>
          <w:color w:val="000000" w:themeColor="text1"/>
        </w:rPr>
        <w:t>t</w:t>
      </w:r>
      <w:r w:rsidR="00EC3147" w:rsidRPr="00767795">
        <w:rPr>
          <w:color w:val="000000" w:themeColor="text1"/>
        </w:rPr>
        <w:t>erminals</w:t>
      </w:r>
      <w:r w:rsidR="00EC3147">
        <w:rPr>
          <w:color w:val="000000" w:themeColor="text1"/>
        </w:rPr>
        <w:t>,” IEEE Int. Symp. on Antennas and Propagation, Montreal, CAN, July 5-10, 2020</w:t>
      </w:r>
    </w:p>
    <w:p w14:paraId="5DCA0A1B" w14:textId="2F84332D" w:rsidR="00592F77" w:rsidRDefault="00592F77" w:rsidP="00592F77">
      <w:pPr>
        <w:rPr>
          <w:color w:val="000000" w:themeColor="text1"/>
        </w:rPr>
      </w:pPr>
      <w:r w:rsidRPr="00ED7065">
        <w:rPr>
          <w:color w:val="000000" w:themeColor="text1"/>
        </w:rPr>
        <w:t>[</w:t>
      </w:r>
      <w:r w:rsidR="0080018B">
        <w:rPr>
          <w:color w:val="000000" w:themeColor="text1"/>
        </w:rPr>
        <w:t>3</w:t>
      </w:r>
      <w:r w:rsidRPr="00ED7065">
        <w:rPr>
          <w:color w:val="000000" w:themeColor="text1"/>
        </w:rPr>
        <w:t>] R4-24</w:t>
      </w:r>
      <w:r>
        <w:rPr>
          <w:color w:val="000000" w:themeColor="text1"/>
        </w:rPr>
        <w:t>06030</w:t>
      </w:r>
      <w:r w:rsidRPr="00ED7065">
        <w:rPr>
          <w:color w:val="000000" w:themeColor="text1"/>
        </w:rPr>
        <w:t>, “</w:t>
      </w:r>
      <w:r w:rsidR="005328C5" w:rsidRPr="005328C5">
        <w:t>Draft CR on 8Rx PDSCH demodulation requirements</w:t>
      </w:r>
      <w:r w:rsidRPr="00ED7065">
        <w:rPr>
          <w:color w:val="000000" w:themeColor="text1"/>
        </w:rPr>
        <w:t>,” 3GPP TSG RAN WG Meeting #11</w:t>
      </w:r>
      <w:r w:rsidR="005328C5">
        <w:rPr>
          <w:color w:val="000000" w:themeColor="text1"/>
        </w:rPr>
        <w:t>0-bis</w:t>
      </w:r>
      <w:r w:rsidRPr="00ED7065">
        <w:rPr>
          <w:color w:val="000000" w:themeColor="text1"/>
        </w:rPr>
        <w:t xml:space="preserve">, </w:t>
      </w:r>
      <w:r w:rsidR="00A23785">
        <w:rPr>
          <w:color w:val="000000" w:themeColor="text1"/>
        </w:rPr>
        <w:t>Changsha</w:t>
      </w:r>
      <w:r w:rsidRPr="00ED7065">
        <w:rPr>
          <w:color w:val="000000" w:themeColor="text1"/>
        </w:rPr>
        <w:t xml:space="preserve">, </w:t>
      </w:r>
      <w:r w:rsidR="00A23785">
        <w:rPr>
          <w:color w:val="000000" w:themeColor="text1"/>
        </w:rPr>
        <w:t>CN</w:t>
      </w:r>
      <w:r w:rsidRPr="00ED7065">
        <w:rPr>
          <w:color w:val="000000" w:themeColor="text1"/>
        </w:rPr>
        <w:t xml:space="preserve"> A</w:t>
      </w:r>
      <w:r w:rsidR="00A23785">
        <w:rPr>
          <w:color w:val="000000" w:themeColor="text1"/>
        </w:rPr>
        <w:t>pr</w:t>
      </w:r>
      <w:r w:rsidRPr="00ED7065">
        <w:rPr>
          <w:color w:val="000000" w:themeColor="text1"/>
        </w:rPr>
        <w:t xml:space="preserve"> 1</w:t>
      </w:r>
      <w:r w:rsidR="00A23785">
        <w:rPr>
          <w:color w:val="000000" w:themeColor="text1"/>
        </w:rPr>
        <w:t>5</w:t>
      </w:r>
      <w:r w:rsidRPr="00ED7065">
        <w:rPr>
          <w:color w:val="000000" w:themeColor="text1"/>
        </w:rPr>
        <w:t xml:space="preserve"> – </w:t>
      </w:r>
      <w:r w:rsidR="00A23785">
        <w:rPr>
          <w:color w:val="000000" w:themeColor="text1"/>
        </w:rPr>
        <w:t>19</w:t>
      </w:r>
      <w:r w:rsidRPr="00ED7065">
        <w:rPr>
          <w:color w:val="000000" w:themeColor="text1"/>
        </w:rPr>
        <w:t>, 2024.</w:t>
      </w:r>
    </w:p>
    <w:p w14:paraId="1172022C" w14:textId="77777777" w:rsidR="00592F77" w:rsidRDefault="00592F77" w:rsidP="007E620D">
      <w:pPr>
        <w:rPr>
          <w:color w:val="000000" w:themeColor="text1"/>
        </w:rPr>
      </w:pPr>
    </w:p>
    <w:p w14:paraId="7C4D3245" w14:textId="77777777" w:rsidR="00592F77" w:rsidRPr="00ED7065" w:rsidRDefault="00592F77" w:rsidP="007E620D">
      <w:pPr>
        <w:rPr>
          <w:color w:val="000000" w:themeColor="text1"/>
        </w:rPr>
      </w:pPr>
    </w:p>
    <w:p w14:paraId="42243D85" w14:textId="77777777" w:rsidR="007E620D" w:rsidRPr="00C514E1" w:rsidRDefault="007E620D" w:rsidP="007E620D">
      <w:pPr>
        <w:rPr>
          <w:color w:val="000000" w:themeColor="text1"/>
        </w:rPr>
      </w:pPr>
    </w:p>
    <w:p w14:paraId="7ADB3C89" w14:textId="0D54A251" w:rsidR="00ED27F4" w:rsidRPr="00C514E1" w:rsidRDefault="00ED27F4" w:rsidP="007E620D">
      <w:pPr>
        <w:rPr>
          <w:color w:val="000000" w:themeColor="text1"/>
        </w:rPr>
      </w:pPr>
    </w:p>
    <w:sectPr w:rsidR="00ED27F4" w:rsidRPr="00C514E1" w:rsidSect="00EA46F7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1058E" w14:textId="77777777" w:rsidR="00907DF7" w:rsidRDefault="00907DF7">
      <w:r>
        <w:separator/>
      </w:r>
    </w:p>
  </w:endnote>
  <w:endnote w:type="continuationSeparator" w:id="0">
    <w:p w14:paraId="143E77D0" w14:textId="77777777" w:rsidR="00907DF7" w:rsidRDefault="00907DF7">
      <w:r>
        <w:continuationSeparator/>
      </w:r>
    </w:p>
  </w:endnote>
  <w:endnote w:type="continuationNotice" w:id="1">
    <w:p w14:paraId="1525C104" w14:textId="77777777" w:rsidR="00443661" w:rsidRDefault="004436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E8209" w14:textId="77777777" w:rsidR="00907DF7" w:rsidRDefault="00907DF7">
      <w:r>
        <w:separator/>
      </w:r>
    </w:p>
  </w:footnote>
  <w:footnote w:type="continuationSeparator" w:id="0">
    <w:p w14:paraId="47056D32" w14:textId="77777777" w:rsidR="00907DF7" w:rsidRDefault="00907DF7">
      <w:r>
        <w:continuationSeparator/>
      </w:r>
    </w:p>
  </w:footnote>
  <w:footnote w:type="continuationNotice" w:id="1">
    <w:p w14:paraId="7962F2AA" w14:textId="77777777" w:rsidR="00443661" w:rsidRDefault="004436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272933"/>
    <w:multiLevelType w:val="hybridMultilevel"/>
    <w:tmpl w:val="97C4D07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AF45A9F"/>
    <w:multiLevelType w:val="hybridMultilevel"/>
    <w:tmpl w:val="1BAE3E24"/>
    <w:lvl w:ilvl="0" w:tplc="1160CF9C">
      <w:start w:val="3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11F06"/>
    <w:multiLevelType w:val="hybridMultilevel"/>
    <w:tmpl w:val="CF268AB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137812A8"/>
    <w:multiLevelType w:val="hybridMultilevel"/>
    <w:tmpl w:val="AD34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D4724"/>
    <w:multiLevelType w:val="hybridMultilevel"/>
    <w:tmpl w:val="F6D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B1D7E"/>
    <w:multiLevelType w:val="hybridMultilevel"/>
    <w:tmpl w:val="991C4C1A"/>
    <w:lvl w:ilvl="0" w:tplc="8678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D68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46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62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43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D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4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7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2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5" w15:restartNumberingAfterBreak="0">
    <w:nsid w:val="5EBA4479"/>
    <w:multiLevelType w:val="hybridMultilevel"/>
    <w:tmpl w:val="3FB8C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B5EA5"/>
    <w:multiLevelType w:val="hybridMultilevel"/>
    <w:tmpl w:val="60480B22"/>
    <w:lvl w:ilvl="0" w:tplc="6AB03A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AC39D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181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EB2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FA8F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36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E02A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2C5D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0A1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F4818"/>
    <w:multiLevelType w:val="hybridMultilevel"/>
    <w:tmpl w:val="EBB630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2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23"/>
  </w:num>
  <w:num w:numId="2" w16cid:durableId="1231234978">
    <w:abstractNumId w:val="33"/>
  </w:num>
  <w:num w:numId="3" w16cid:durableId="478616456">
    <w:abstractNumId w:val="40"/>
  </w:num>
  <w:num w:numId="4" w16cid:durableId="1520074058">
    <w:abstractNumId w:val="43"/>
  </w:num>
  <w:num w:numId="5" w16cid:durableId="722800096">
    <w:abstractNumId w:val="19"/>
  </w:num>
  <w:num w:numId="6" w16cid:durableId="538589877">
    <w:abstractNumId w:val="30"/>
  </w:num>
  <w:num w:numId="7" w16cid:durableId="725681881">
    <w:abstractNumId w:val="16"/>
  </w:num>
  <w:num w:numId="8" w16cid:durableId="1966688956">
    <w:abstractNumId w:val="21"/>
  </w:num>
  <w:num w:numId="9" w16cid:durableId="1609195908">
    <w:abstractNumId w:val="41"/>
  </w:num>
  <w:num w:numId="10" w16cid:durableId="2082562102">
    <w:abstractNumId w:val="5"/>
  </w:num>
  <w:num w:numId="11" w16cid:durableId="1651523792">
    <w:abstractNumId w:val="26"/>
  </w:num>
  <w:num w:numId="12" w16cid:durableId="71856073">
    <w:abstractNumId w:val="31"/>
  </w:num>
  <w:num w:numId="13" w16cid:durableId="939218476">
    <w:abstractNumId w:val="32"/>
  </w:num>
  <w:num w:numId="14" w16cid:durableId="970788782">
    <w:abstractNumId w:val="13"/>
  </w:num>
  <w:num w:numId="15" w16cid:durableId="1070888428">
    <w:abstractNumId w:val="12"/>
  </w:num>
  <w:num w:numId="16" w16cid:durableId="382408007">
    <w:abstractNumId w:val="34"/>
  </w:num>
  <w:num w:numId="17" w16cid:durableId="1555698935">
    <w:abstractNumId w:val="11"/>
  </w:num>
  <w:num w:numId="18" w16cid:durableId="102697414">
    <w:abstractNumId w:val="4"/>
  </w:num>
  <w:num w:numId="19" w16cid:durableId="740251575">
    <w:abstractNumId w:val="17"/>
  </w:num>
  <w:num w:numId="20" w16cid:durableId="1716856866">
    <w:abstractNumId w:val="1"/>
  </w:num>
  <w:num w:numId="21" w16cid:durableId="887495621">
    <w:abstractNumId w:val="22"/>
  </w:num>
  <w:num w:numId="22" w16cid:durableId="250821961">
    <w:abstractNumId w:val="25"/>
  </w:num>
  <w:num w:numId="23" w16cid:durableId="1779331755">
    <w:abstractNumId w:val="28"/>
  </w:num>
  <w:num w:numId="24" w16cid:durableId="1835801010">
    <w:abstractNumId w:val="0"/>
  </w:num>
  <w:num w:numId="25" w16cid:durableId="1816724005">
    <w:abstractNumId w:val="18"/>
  </w:num>
  <w:num w:numId="26" w16cid:durableId="1433235004">
    <w:abstractNumId w:val="29"/>
    <w:lvlOverride w:ilvl="0">
      <w:startOverride w:val="1"/>
    </w:lvlOverride>
  </w:num>
  <w:num w:numId="27" w16cid:durableId="146671506">
    <w:abstractNumId w:val="10"/>
  </w:num>
  <w:num w:numId="28" w16cid:durableId="591355748">
    <w:abstractNumId w:val="27"/>
  </w:num>
  <w:num w:numId="29" w16cid:durableId="1974289252">
    <w:abstractNumId w:val="3"/>
  </w:num>
  <w:num w:numId="30" w16cid:durableId="1385446284">
    <w:abstractNumId w:val="14"/>
  </w:num>
  <w:num w:numId="31" w16cid:durableId="1036004201">
    <w:abstractNumId w:val="39"/>
  </w:num>
  <w:num w:numId="32" w16cid:durableId="2116631563">
    <w:abstractNumId w:val="38"/>
  </w:num>
  <w:num w:numId="33" w16cid:durableId="2004122006">
    <w:abstractNumId w:val="42"/>
  </w:num>
  <w:num w:numId="34" w16cid:durableId="238291503">
    <w:abstractNumId w:val="20"/>
  </w:num>
  <w:num w:numId="35" w16cid:durableId="1123889226">
    <w:abstractNumId w:val="36"/>
  </w:num>
  <w:num w:numId="36" w16cid:durableId="1318455881">
    <w:abstractNumId w:val="15"/>
  </w:num>
  <w:num w:numId="37" w16cid:durableId="718214497">
    <w:abstractNumId w:val="37"/>
  </w:num>
  <w:num w:numId="38" w16cid:durableId="1470051368">
    <w:abstractNumId w:val="8"/>
  </w:num>
  <w:num w:numId="39" w16cid:durableId="1141464126">
    <w:abstractNumId w:val="35"/>
  </w:num>
  <w:num w:numId="40" w16cid:durableId="2003123656">
    <w:abstractNumId w:val="7"/>
  </w:num>
  <w:num w:numId="41" w16cid:durableId="603804143">
    <w:abstractNumId w:val="44"/>
  </w:num>
  <w:num w:numId="42" w16cid:durableId="1881014862">
    <w:abstractNumId w:val="9"/>
  </w:num>
  <w:num w:numId="43" w16cid:durableId="1874152659">
    <w:abstractNumId w:val="2"/>
  </w:num>
  <w:num w:numId="44" w16cid:durableId="946349603">
    <w:abstractNumId w:val="24"/>
  </w:num>
  <w:num w:numId="45" w16cid:durableId="1888908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36E"/>
    <w:rsid w:val="0000452C"/>
    <w:rsid w:val="00004DBF"/>
    <w:rsid w:val="000054BB"/>
    <w:rsid w:val="0000603F"/>
    <w:rsid w:val="000063BB"/>
    <w:rsid w:val="00006594"/>
    <w:rsid w:val="00006B66"/>
    <w:rsid w:val="000077F6"/>
    <w:rsid w:val="000079B3"/>
    <w:rsid w:val="00010147"/>
    <w:rsid w:val="00012630"/>
    <w:rsid w:val="00012AA2"/>
    <w:rsid w:val="00012CBA"/>
    <w:rsid w:val="0001312E"/>
    <w:rsid w:val="00013A77"/>
    <w:rsid w:val="00013FA5"/>
    <w:rsid w:val="000141C1"/>
    <w:rsid w:val="000145C2"/>
    <w:rsid w:val="00014EE9"/>
    <w:rsid w:val="00014F74"/>
    <w:rsid w:val="00015102"/>
    <w:rsid w:val="000158E4"/>
    <w:rsid w:val="000226A2"/>
    <w:rsid w:val="00022CEF"/>
    <w:rsid w:val="000240BE"/>
    <w:rsid w:val="00025B38"/>
    <w:rsid w:val="00026156"/>
    <w:rsid w:val="00026910"/>
    <w:rsid w:val="00026F79"/>
    <w:rsid w:val="0003000E"/>
    <w:rsid w:val="0003007D"/>
    <w:rsid w:val="00030BC0"/>
    <w:rsid w:val="0003104D"/>
    <w:rsid w:val="00031370"/>
    <w:rsid w:val="00031D5A"/>
    <w:rsid w:val="00032075"/>
    <w:rsid w:val="0003251D"/>
    <w:rsid w:val="00032DAC"/>
    <w:rsid w:val="00035042"/>
    <w:rsid w:val="0003639B"/>
    <w:rsid w:val="0003704A"/>
    <w:rsid w:val="000402B9"/>
    <w:rsid w:val="000415CB"/>
    <w:rsid w:val="000423E4"/>
    <w:rsid w:val="0004387B"/>
    <w:rsid w:val="000446FB"/>
    <w:rsid w:val="00044B71"/>
    <w:rsid w:val="00046DC4"/>
    <w:rsid w:val="00046E31"/>
    <w:rsid w:val="00047889"/>
    <w:rsid w:val="0004791C"/>
    <w:rsid w:val="00051710"/>
    <w:rsid w:val="00051EA5"/>
    <w:rsid w:val="000522D5"/>
    <w:rsid w:val="000525A5"/>
    <w:rsid w:val="0005260C"/>
    <w:rsid w:val="000528DF"/>
    <w:rsid w:val="00052B72"/>
    <w:rsid w:val="000536BA"/>
    <w:rsid w:val="00053CC3"/>
    <w:rsid w:val="0005478F"/>
    <w:rsid w:val="00056AC1"/>
    <w:rsid w:val="00056ADE"/>
    <w:rsid w:val="00056F50"/>
    <w:rsid w:val="00056FD8"/>
    <w:rsid w:val="0006054B"/>
    <w:rsid w:val="000619B9"/>
    <w:rsid w:val="00063781"/>
    <w:rsid w:val="000637E0"/>
    <w:rsid w:val="0006385C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CB6"/>
    <w:rsid w:val="00070E2C"/>
    <w:rsid w:val="00071F3D"/>
    <w:rsid w:val="000720A0"/>
    <w:rsid w:val="000727A9"/>
    <w:rsid w:val="00072BD6"/>
    <w:rsid w:val="0007398C"/>
    <w:rsid w:val="000752F9"/>
    <w:rsid w:val="000772FD"/>
    <w:rsid w:val="000773F3"/>
    <w:rsid w:val="00077509"/>
    <w:rsid w:val="00080350"/>
    <w:rsid w:val="0008062B"/>
    <w:rsid w:val="000807BC"/>
    <w:rsid w:val="00080870"/>
    <w:rsid w:val="00082326"/>
    <w:rsid w:val="0008259A"/>
    <w:rsid w:val="000826BB"/>
    <w:rsid w:val="00082DBD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86"/>
    <w:rsid w:val="00090D44"/>
    <w:rsid w:val="000910F4"/>
    <w:rsid w:val="00092F49"/>
    <w:rsid w:val="000938FA"/>
    <w:rsid w:val="00093B90"/>
    <w:rsid w:val="000945FB"/>
    <w:rsid w:val="0009470D"/>
    <w:rsid w:val="00095205"/>
    <w:rsid w:val="00095555"/>
    <w:rsid w:val="00095721"/>
    <w:rsid w:val="00095A20"/>
    <w:rsid w:val="000977EC"/>
    <w:rsid w:val="00097C92"/>
    <w:rsid w:val="000A02E9"/>
    <w:rsid w:val="000A0414"/>
    <w:rsid w:val="000A0F24"/>
    <w:rsid w:val="000A20FD"/>
    <w:rsid w:val="000A3F3D"/>
    <w:rsid w:val="000A4976"/>
    <w:rsid w:val="000A5E9C"/>
    <w:rsid w:val="000A5EBC"/>
    <w:rsid w:val="000A5F02"/>
    <w:rsid w:val="000A61F6"/>
    <w:rsid w:val="000A669C"/>
    <w:rsid w:val="000A733B"/>
    <w:rsid w:val="000A7440"/>
    <w:rsid w:val="000B05E6"/>
    <w:rsid w:val="000B0CA1"/>
    <w:rsid w:val="000B168D"/>
    <w:rsid w:val="000B29C4"/>
    <w:rsid w:val="000B2EF1"/>
    <w:rsid w:val="000B3586"/>
    <w:rsid w:val="000B3F2A"/>
    <w:rsid w:val="000B4B33"/>
    <w:rsid w:val="000B5A6C"/>
    <w:rsid w:val="000B5F82"/>
    <w:rsid w:val="000B6338"/>
    <w:rsid w:val="000B7316"/>
    <w:rsid w:val="000B7A56"/>
    <w:rsid w:val="000B7F8C"/>
    <w:rsid w:val="000C076F"/>
    <w:rsid w:val="000C1303"/>
    <w:rsid w:val="000C17D6"/>
    <w:rsid w:val="000C3E17"/>
    <w:rsid w:val="000C3E82"/>
    <w:rsid w:val="000C3EFE"/>
    <w:rsid w:val="000C4780"/>
    <w:rsid w:val="000C49DA"/>
    <w:rsid w:val="000C53E1"/>
    <w:rsid w:val="000C59DB"/>
    <w:rsid w:val="000C646B"/>
    <w:rsid w:val="000C6D9B"/>
    <w:rsid w:val="000C7193"/>
    <w:rsid w:val="000D03D6"/>
    <w:rsid w:val="000D10C2"/>
    <w:rsid w:val="000D1593"/>
    <w:rsid w:val="000D16C1"/>
    <w:rsid w:val="000D296D"/>
    <w:rsid w:val="000D2D85"/>
    <w:rsid w:val="000D34EA"/>
    <w:rsid w:val="000D4A80"/>
    <w:rsid w:val="000D525C"/>
    <w:rsid w:val="000D5FFA"/>
    <w:rsid w:val="000D6388"/>
    <w:rsid w:val="000D6794"/>
    <w:rsid w:val="000D70FF"/>
    <w:rsid w:val="000D752D"/>
    <w:rsid w:val="000E050C"/>
    <w:rsid w:val="000E0843"/>
    <w:rsid w:val="000E0BE0"/>
    <w:rsid w:val="000E14AE"/>
    <w:rsid w:val="000E1E08"/>
    <w:rsid w:val="000E1E26"/>
    <w:rsid w:val="000E2F12"/>
    <w:rsid w:val="000E31C1"/>
    <w:rsid w:val="000E3C52"/>
    <w:rsid w:val="000E3DC3"/>
    <w:rsid w:val="000E4126"/>
    <w:rsid w:val="000E4B4B"/>
    <w:rsid w:val="000E4BC6"/>
    <w:rsid w:val="000E5AFE"/>
    <w:rsid w:val="000F0123"/>
    <w:rsid w:val="000F16C9"/>
    <w:rsid w:val="000F3306"/>
    <w:rsid w:val="000F3439"/>
    <w:rsid w:val="000F48F3"/>
    <w:rsid w:val="000F49F9"/>
    <w:rsid w:val="000F5519"/>
    <w:rsid w:val="000F5714"/>
    <w:rsid w:val="000F6DC7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4CF"/>
    <w:rsid w:val="00104F63"/>
    <w:rsid w:val="00105351"/>
    <w:rsid w:val="00105647"/>
    <w:rsid w:val="001066B4"/>
    <w:rsid w:val="00106D49"/>
    <w:rsid w:val="00110508"/>
    <w:rsid w:val="00110BAC"/>
    <w:rsid w:val="00111B24"/>
    <w:rsid w:val="00111BB5"/>
    <w:rsid w:val="001120BC"/>
    <w:rsid w:val="00113226"/>
    <w:rsid w:val="00113BEC"/>
    <w:rsid w:val="001148E6"/>
    <w:rsid w:val="00114A58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3104"/>
    <w:rsid w:val="001255CE"/>
    <w:rsid w:val="00125C28"/>
    <w:rsid w:val="00125E35"/>
    <w:rsid w:val="00126BA0"/>
    <w:rsid w:val="00130ABB"/>
    <w:rsid w:val="001314CB"/>
    <w:rsid w:val="001316FD"/>
    <w:rsid w:val="00132785"/>
    <w:rsid w:val="00132E6D"/>
    <w:rsid w:val="00132FF5"/>
    <w:rsid w:val="00133B26"/>
    <w:rsid w:val="00135717"/>
    <w:rsid w:val="00135A74"/>
    <w:rsid w:val="00136635"/>
    <w:rsid w:val="001400C8"/>
    <w:rsid w:val="001411B9"/>
    <w:rsid w:val="00141654"/>
    <w:rsid w:val="00142F89"/>
    <w:rsid w:val="0014358B"/>
    <w:rsid w:val="001456FA"/>
    <w:rsid w:val="001468C4"/>
    <w:rsid w:val="00146A8A"/>
    <w:rsid w:val="001477B0"/>
    <w:rsid w:val="00147BCC"/>
    <w:rsid w:val="00150C65"/>
    <w:rsid w:val="001516E7"/>
    <w:rsid w:val="00151EFE"/>
    <w:rsid w:val="001521EB"/>
    <w:rsid w:val="001534C6"/>
    <w:rsid w:val="0015427E"/>
    <w:rsid w:val="00154416"/>
    <w:rsid w:val="0015447E"/>
    <w:rsid w:val="00154573"/>
    <w:rsid w:val="00154E11"/>
    <w:rsid w:val="00155454"/>
    <w:rsid w:val="0015620C"/>
    <w:rsid w:val="001567FA"/>
    <w:rsid w:val="00157001"/>
    <w:rsid w:val="0016013E"/>
    <w:rsid w:val="001603A8"/>
    <w:rsid w:val="00161BD5"/>
    <w:rsid w:val="00161E82"/>
    <w:rsid w:val="00162B18"/>
    <w:rsid w:val="00163126"/>
    <w:rsid w:val="001632B2"/>
    <w:rsid w:val="00163804"/>
    <w:rsid w:val="001644E3"/>
    <w:rsid w:val="001651CB"/>
    <w:rsid w:val="001661F9"/>
    <w:rsid w:val="00166845"/>
    <w:rsid w:val="00167CF0"/>
    <w:rsid w:val="001700DF"/>
    <w:rsid w:val="00170BED"/>
    <w:rsid w:val="00173877"/>
    <w:rsid w:val="00173896"/>
    <w:rsid w:val="00173C60"/>
    <w:rsid w:val="00174053"/>
    <w:rsid w:val="00175111"/>
    <w:rsid w:val="0017540D"/>
    <w:rsid w:val="001759C7"/>
    <w:rsid w:val="00175AF7"/>
    <w:rsid w:val="001761A3"/>
    <w:rsid w:val="00177017"/>
    <w:rsid w:val="00177341"/>
    <w:rsid w:val="00180713"/>
    <w:rsid w:val="0018148D"/>
    <w:rsid w:val="00181CC6"/>
    <w:rsid w:val="001824D1"/>
    <w:rsid w:val="00182CF9"/>
    <w:rsid w:val="00183586"/>
    <w:rsid w:val="00183E7C"/>
    <w:rsid w:val="00184119"/>
    <w:rsid w:val="00185724"/>
    <w:rsid w:val="00185C8F"/>
    <w:rsid w:val="00185D2E"/>
    <w:rsid w:val="00185E3E"/>
    <w:rsid w:val="00186B52"/>
    <w:rsid w:val="00186F00"/>
    <w:rsid w:val="00187104"/>
    <w:rsid w:val="00187434"/>
    <w:rsid w:val="0019013C"/>
    <w:rsid w:val="001901D8"/>
    <w:rsid w:val="00190353"/>
    <w:rsid w:val="00191D62"/>
    <w:rsid w:val="001922D9"/>
    <w:rsid w:val="0019371E"/>
    <w:rsid w:val="00193ED6"/>
    <w:rsid w:val="001945F5"/>
    <w:rsid w:val="001946EB"/>
    <w:rsid w:val="001964B5"/>
    <w:rsid w:val="00196BC2"/>
    <w:rsid w:val="00196ECA"/>
    <w:rsid w:val="001A04AA"/>
    <w:rsid w:val="001A0BA7"/>
    <w:rsid w:val="001A0D7D"/>
    <w:rsid w:val="001A11A7"/>
    <w:rsid w:val="001A2384"/>
    <w:rsid w:val="001A32A0"/>
    <w:rsid w:val="001A38E0"/>
    <w:rsid w:val="001A4E9C"/>
    <w:rsid w:val="001A505B"/>
    <w:rsid w:val="001A5A24"/>
    <w:rsid w:val="001A5B74"/>
    <w:rsid w:val="001A65DD"/>
    <w:rsid w:val="001B1A76"/>
    <w:rsid w:val="001B1B59"/>
    <w:rsid w:val="001B2F34"/>
    <w:rsid w:val="001B33C8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EE2"/>
    <w:rsid w:val="001C44B0"/>
    <w:rsid w:val="001C46D7"/>
    <w:rsid w:val="001C47A4"/>
    <w:rsid w:val="001C6406"/>
    <w:rsid w:val="001C6FD6"/>
    <w:rsid w:val="001C72B6"/>
    <w:rsid w:val="001D0F7C"/>
    <w:rsid w:val="001D16C3"/>
    <w:rsid w:val="001D668A"/>
    <w:rsid w:val="001D6A66"/>
    <w:rsid w:val="001D6B29"/>
    <w:rsid w:val="001D7A30"/>
    <w:rsid w:val="001E12B1"/>
    <w:rsid w:val="001E1F1C"/>
    <w:rsid w:val="001E3C99"/>
    <w:rsid w:val="001E3D10"/>
    <w:rsid w:val="001E4863"/>
    <w:rsid w:val="001E49C7"/>
    <w:rsid w:val="001E6B06"/>
    <w:rsid w:val="001E7062"/>
    <w:rsid w:val="001E7361"/>
    <w:rsid w:val="001E7D4E"/>
    <w:rsid w:val="001F0052"/>
    <w:rsid w:val="001F007D"/>
    <w:rsid w:val="001F09CA"/>
    <w:rsid w:val="001F09EC"/>
    <w:rsid w:val="001F13FA"/>
    <w:rsid w:val="001F1BB3"/>
    <w:rsid w:val="001F1F5E"/>
    <w:rsid w:val="001F22FE"/>
    <w:rsid w:val="001F3BFE"/>
    <w:rsid w:val="001F3C47"/>
    <w:rsid w:val="001F4317"/>
    <w:rsid w:val="001F4343"/>
    <w:rsid w:val="001F475C"/>
    <w:rsid w:val="001F4EB6"/>
    <w:rsid w:val="001F4FBE"/>
    <w:rsid w:val="001F5349"/>
    <w:rsid w:val="001F5AAE"/>
    <w:rsid w:val="001F5F31"/>
    <w:rsid w:val="001F6325"/>
    <w:rsid w:val="001F708D"/>
    <w:rsid w:val="001F74DA"/>
    <w:rsid w:val="001F7A6E"/>
    <w:rsid w:val="0020013F"/>
    <w:rsid w:val="00200628"/>
    <w:rsid w:val="00200D43"/>
    <w:rsid w:val="00200E8E"/>
    <w:rsid w:val="002010DD"/>
    <w:rsid w:val="0020155F"/>
    <w:rsid w:val="002022FF"/>
    <w:rsid w:val="00202817"/>
    <w:rsid w:val="00203872"/>
    <w:rsid w:val="00203BA4"/>
    <w:rsid w:val="002044B5"/>
    <w:rsid w:val="002045D0"/>
    <w:rsid w:val="002056B1"/>
    <w:rsid w:val="00205DDE"/>
    <w:rsid w:val="00210E4F"/>
    <w:rsid w:val="00211306"/>
    <w:rsid w:val="00211523"/>
    <w:rsid w:val="00211527"/>
    <w:rsid w:val="00212036"/>
    <w:rsid w:val="00214294"/>
    <w:rsid w:val="002146EC"/>
    <w:rsid w:val="002147D4"/>
    <w:rsid w:val="00214A8F"/>
    <w:rsid w:val="00214B0C"/>
    <w:rsid w:val="00215A65"/>
    <w:rsid w:val="00215BE3"/>
    <w:rsid w:val="002164C7"/>
    <w:rsid w:val="00222B19"/>
    <w:rsid w:val="002239B6"/>
    <w:rsid w:val="002252BC"/>
    <w:rsid w:val="00225530"/>
    <w:rsid w:val="002263CD"/>
    <w:rsid w:val="00227182"/>
    <w:rsid w:val="0022755C"/>
    <w:rsid w:val="00230476"/>
    <w:rsid w:val="002313A0"/>
    <w:rsid w:val="0023159D"/>
    <w:rsid w:val="002316C3"/>
    <w:rsid w:val="00231BBB"/>
    <w:rsid w:val="00231D05"/>
    <w:rsid w:val="00233609"/>
    <w:rsid w:val="0023381C"/>
    <w:rsid w:val="00233A16"/>
    <w:rsid w:val="00233E00"/>
    <w:rsid w:val="002345AC"/>
    <w:rsid w:val="00234C21"/>
    <w:rsid w:val="002353D2"/>
    <w:rsid w:val="00235C45"/>
    <w:rsid w:val="00236158"/>
    <w:rsid w:val="00236C1E"/>
    <w:rsid w:val="00237711"/>
    <w:rsid w:val="00242401"/>
    <w:rsid w:val="0024272B"/>
    <w:rsid w:val="0024327D"/>
    <w:rsid w:val="002435EF"/>
    <w:rsid w:val="00243AB2"/>
    <w:rsid w:val="0024430A"/>
    <w:rsid w:val="00244D87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09C"/>
    <w:rsid w:val="00254B52"/>
    <w:rsid w:val="00254CBF"/>
    <w:rsid w:val="00255299"/>
    <w:rsid w:val="00255A9A"/>
    <w:rsid w:val="00256130"/>
    <w:rsid w:val="00256BC4"/>
    <w:rsid w:val="00260563"/>
    <w:rsid w:val="002620FF"/>
    <w:rsid w:val="00262BDD"/>
    <w:rsid w:val="002634FA"/>
    <w:rsid w:val="0026350E"/>
    <w:rsid w:val="002636C8"/>
    <w:rsid w:val="00263A8C"/>
    <w:rsid w:val="00265229"/>
    <w:rsid w:val="00265243"/>
    <w:rsid w:val="0026547A"/>
    <w:rsid w:val="00266B2C"/>
    <w:rsid w:val="00266B62"/>
    <w:rsid w:val="00267822"/>
    <w:rsid w:val="002679EB"/>
    <w:rsid w:val="00270CD7"/>
    <w:rsid w:val="0027348C"/>
    <w:rsid w:val="0027357E"/>
    <w:rsid w:val="00273921"/>
    <w:rsid w:val="00275EC3"/>
    <w:rsid w:val="002761F9"/>
    <w:rsid w:val="00276A3E"/>
    <w:rsid w:val="00277A7B"/>
    <w:rsid w:val="00280A2C"/>
    <w:rsid w:val="00282778"/>
    <w:rsid w:val="00282E72"/>
    <w:rsid w:val="002831D7"/>
    <w:rsid w:val="00283599"/>
    <w:rsid w:val="0028360F"/>
    <w:rsid w:val="00284091"/>
    <w:rsid w:val="00284D26"/>
    <w:rsid w:val="00286031"/>
    <w:rsid w:val="00286292"/>
    <w:rsid w:val="0028677E"/>
    <w:rsid w:val="00286DD7"/>
    <w:rsid w:val="00287318"/>
    <w:rsid w:val="00287412"/>
    <w:rsid w:val="002900C3"/>
    <w:rsid w:val="00290161"/>
    <w:rsid w:val="00290455"/>
    <w:rsid w:val="00290957"/>
    <w:rsid w:val="0029097D"/>
    <w:rsid w:val="002934D6"/>
    <w:rsid w:val="00293700"/>
    <w:rsid w:val="002941D6"/>
    <w:rsid w:val="002945E9"/>
    <w:rsid w:val="00294791"/>
    <w:rsid w:val="00294A80"/>
    <w:rsid w:val="00294B44"/>
    <w:rsid w:val="00294C7C"/>
    <w:rsid w:val="00295DE6"/>
    <w:rsid w:val="00296314"/>
    <w:rsid w:val="0029674B"/>
    <w:rsid w:val="00296F5D"/>
    <w:rsid w:val="002970B7"/>
    <w:rsid w:val="00297B98"/>
    <w:rsid w:val="002A17C6"/>
    <w:rsid w:val="002A28A3"/>
    <w:rsid w:val="002A3231"/>
    <w:rsid w:val="002A3396"/>
    <w:rsid w:val="002A3774"/>
    <w:rsid w:val="002A4F2F"/>
    <w:rsid w:val="002A55CB"/>
    <w:rsid w:val="002A65B1"/>
    <w:rsid w:val="002A6697"/>
    <w:rsid w:val="002A6E76"/>
    <w:rsid w:val="002A76CE"/>
    <w:rsid w:val="002A79FB"/>
    <w:rsid w:val="002B06B0"/>
    <w:rsid w:val="002B0EE9"/>
    <w:rsid w:val="002B26A7"/>
    <w:rsid w:val="002B29BC"/>
    <w:rsid w:val="002B2A60"/>
    <w:rsid w:val="002B407A"/>
    <w:rsid w:val="002B449C"/>
    <w:rsid w:val="002B4ACB"/>
    <w:rsid w:val="002B58F1"/>
    <w:rsid w:val="002B5D28"/>
    <w:rsid w:val="002B71E1"/>
    <w:rsid w:val="002B7907"/>
    <w:rsid w:val="002C0B8D"/>
    <w:rsid w:val="002C0C4D"/>
    <w:rsid w:val="002C1405"/>
    <w:rsid w:val="002C177E"/>
    <w:rsid w:val="002C1FC8"/>
    <w:rsid w:val="002C2041"/>
    <w:rsid w:val="002C32F0"/>
    <w:rsid w:val="002C371F"/>
    <w:rsid w:val="002C39B0"/>
    <w:rsid w:val="002C47A2"/>
    <w:rsid w:val="002C4DF2"/>
    <w:rsid w:val="002C5E84"/>
    <w:rsid w:val="002C6517"/>
    <w:rsid w:val="002C7629"/>
    <w:rsid w:val="002C7D37"/>
    <w:rsid w:val="002C7E51"/>
    <w:rsid w:val="002D0BA1"/>
    <w:rsid w:val="002D0C26"/>
    <w:rsid w:val="002D0EB8"/>
    <w:rsid w:val="002D1AE9"/>
    <w:rsid w:val="002D254A"/>
    <w:rsid w:val="002D26A7"/>
    <w:rsid w:val="002D315E"/>
    <w:rsid w:val="002D450F"/>
    <w:rsid w:val="002D5815"/>
    <w:rsid w:val="002D62C8"/>
    <w:rsid w:val="002E0C31"/>
    <w:rsid w:val="002E1719"/>
    <w:rsid w:val="002E1FE6"/>
    <w:rsid w:val="002E2EB1"/>
    <w:rsid w:val="002E363E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EA9"/>
    <w:rsid w:val="002F21F4"/>
    <w:rsid w:val="002F28CF"/>
    <w:rsid w:val="002F2D46"/>
    <w:rsid w:val="002F2D70"/>
    <w:rsid w:val="002F36A8"/>
    <w:rsid w:val="002F41B6"/>
    <w:rsid w:val="002F431E"/>
    <w:rsid w:val="002F45E5"/>
    <w:rsid w:val="002F594B"/>
    <w:rsid w:val="002F61A5"/>
    <w:rsid w:val="002F6844"/>
    <w:rsid w:val="002F710F"/>
    <w:rsid w:val="00300090"/>
    <w:rsid w:val="003002CF"/>
    <w:rsid w:val="00300720"/>
    <w:rsid w:val="003010FD"/>
    <w:rsid w:val="0030122F"/>
    <w:rsid w:val="00302899"/>
    <w:rsid w:val="00302A91"/>
    <w:rsid w:val="00303AFB"/>
    <w:rsid w:val="003040BB"/>
    <w:rsid w:val="00305571"/>
    <w:rsid w:val="00305B13"/>
    <w:rsid w:val="00306CB3"/>
    <w:rsid w:val="00306DE2"/>
    <w:rsid w:val="0030747F"/>
    <w:rsid w:val="003075A1"/>
    <w:rsid w:val="003077A1"/>
    <w:rsid w:val="00310C0B"/>
    <w:rsid w:val="003113E0"/>
    <w:rsid w:val="00311680"/>
    <w:rsid w:val="00311A2D"/>
    <w:rsid w:val="00311AE7"/>
    <w:rsid w:val="0031210C"/>
    <w:rsid w:val="003128DC"/>
    <w:rsid w:val="00312B62"/>
    <w:rsid w:val="003133DB"/>
    <w:rsid w:val="0031392F"/>
    <w:rsid w:val="00314D22"/>
    <w:rsid w:val="00315332"/>
    <w:rsid w:val="00315E4E"/>
    <w:rsid w:val="00316975"/>
    <w:rsid w:val="00316B5B"/>
    <w:rsid w:val="00317394"/>
    <w:rsid w:val="003177CD"/>
    <w:rsid w:val="00317BDA"/>
    <w:rsid w:val="00320163"/>
    <w:rsid w:val="00321A8E"/>
    <w:rsid w:val="00321E9D"/>
    <w:rsid w:val="0032242F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30E6E"/>
    <w:rsid w:val="003311D1"/>
    <w:rsid w:val="0033124A"/>
    <w:rsid w:val="00331B53"/>
    <w:rsid w:val="00331E52"/>
    <w:rsid w:val="003324EB"/>
    <w:rsid w:val="00332B5A"/>
    <w:rsid w:val="00332D21"/>
    <w:rsid w:val="00333C98"/>
    <w:rsid w:val="003343DC"/>
    <w:rsid w:val="00335182"/>
    <w:rsid w:val="003352E8"/>
    <w:rsid w:val="003364F4"/>
    <w:rsid w:val="00340AE7"/>
    <w:rsid w:val="003410B0"/>
    <w:rsid w:val="003411DA"/>
    <w:rsid w:val="00341D9A"/>
    <w:rsid w:val="00342D8B"/>
    <w:rsid w:val="003470A2"/>
    <w:rsid w:val="00347BCE"/>
    <w:rsid w:val="00347D81"/>
    <w:rsid w:val="00347EC9"/>
    <w:rsid w:val="003504BB"/>
    <w:rsid w:val="00350A26"/>
    <w:rsid w:val="0035111D"/>
    <w:rsid w:val="00351721"/>
    <w:rsid w:val="00351B3F"/>
    <w:rsid w:val="003521D1"/>
    <w:rsid w:val="003523BE"/>
    <w:rsid w:val="00352B48"/>
    <w:rsid w:val="0035365F"/>
    <w:rsid w:val="00354190"/>
    <w:rsid w:val="00354684"/>
    <w:rsid w:val="003560D8"/>
    <w:rsid w:val="003565AB"/>
    <w:rsid w:val="0035662A"/>
    <w:rsid w:val="0036020B"/>
    <w:rsid w:val="003611F2"/>
    <w:rsid w:val="00361594"/>
    <w:rsid w:val="00361A11"/>
    <w:rsid w:val="00361E1E"/>
    <w:rsid w:val="003621A9"/>
    <w:rsid w:val="00362FE4"/>
    <w:rsid w:val="003636C0"/>
    <w:rsid w:val="003650C8"/>
    <w:rsid w:val="003656FB"/>
    <w:rsid w:val="00366077"/>
    <w:rsid w:val="00366150"/>
    <w:rsid w:val="00366A7F"/>
    <w:rsid w:val="00366FA0"/>
    <w:rsid w:val="00367362"/>
    <w:rsid w:val="0037112E"/>
    <w:rsid w:val="003713E8"/>
    <w:rsid w:val="00372EA0"/>
    <w:rsid w:val="00373AE5"/>
    <w:rsid w:val="00373FA5"/>
    <w:rsid w:val="00376825"/>
    <w:rsid w:val="00376BDB"/>
    <w:rsid w:val="003770D6"/>
    <w:rsid w:val="003773DE"/>
    <w:rsid w:val="00377A19"/>
    <w:rsid w:val="00377F52"/>
    <w:rsid w:val="0038075B"/>
    <w:rsid w:val="00380788"/>
    <w:rsid w:val="003817DC"/>
    <w:rsid w:val="0038195B"/>
    <w:rsid w:val="003821FC"/>
    <w:rsid w:val="003826E2"/>
    <w:rsid w:val="003840EB"/>
    <w:rsid w:val="003841EE"/>
    <w:rsid w:val="00384AC6"/>
    <w:rsid w:val="00384D77"/>
    <w:rsid w:val="003850E6"/>
    <w:rsid w:val="00385A01"/>
    <w:rsid w:val="003864A8"/>
    <w:rsid w:val="003868E9"/>
    <w:rsid w:val="00386D4B"/>
    <w:rsid w:val="00386D99"/>
    <w:rsid w:val="00387E4F"/>
    <w:rsid w:val="003908D5"/>
    <w:rsid w:val="003921C5"/>
    <w:rsid w:val="003939E3"/>
    <w:rsid w:val="003966FB"/>
    <w:rsid w:val="00396F03"/>
    <w:rsid w:val="00397D56"/>
    <w:rsid w:val="00397E8C"/>
    <w:rsid w:val="003A0529"/>
    <w:rsid w:val="003A0DDD"/>
    <w:rsid w:val="003A1824"/>
    <w:rsid w:val="003A1FE9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476"/>
    <w:rsid w:val="003A74FE"/>
    <w:rsid w:val="003B0261"/>
    <w:rsid w:val="003B0FAA"/>
    <w:rsid w:val="003B2005"/>
    <w:rsid w:val="003B2527"/>
    <w:rsid w:val="003B25B6"/>
    <w:rsid w:val="003B27A8"/>
    <w:rsid w:val="003B2EB4"/>
    <w:rsid w:val="003B33A4"/>
    <w:rsid w:val="003B348F"/>
    <w:rsid w:val="003B3C32"/>
    <w:rsid w:val="003B3F12"/>
    <w:rsid w:val="003B43D6"/>
    <w:rsid w:val="003B4A9D"/>
    <w:rsid w:val="003B666C"/>
    <w:rsid w:val="003B7969"/>
    <w:rsid w:val="003C145D"/>
    <w:rsid w:val="003C1FF5"/>
    <w:rsid w:val="003C2B30"/>
    <w:rsid w:val="003C2BDC"/>
    <w:rsid w:val="003C2F93"/>
    <w:rsid w:val="003C2FBC"/>
    <w:rsid w:val="003C3EF5"/>
    <w:rsid w:val="003C441E"/>
    <w:rsid w:val="003C4BF4"/>
    <w:rsid w:val="003C7A82"/>
    <w:rsid w:val="003D0251"/>
    <w:rsid w:val="003D0F92"/>
    <w:rsid w:val="003D0FBB"/>
    <w:rsid w:val="003D181D"/>
    <w:rsid w:val="003D2A89"/>
    <w:rsid w:val="003D3B4A"/>
    <w:rsid w:val="003D3D11"/>
    <w:rsid w:val="003D42DA"/>
    <w:rsid w:val="003D56AD"/>
    <w:rsid w:val="003D5F4A"/>
    <w:rsid w:val="003D6A6A"/>
    <w:rsid w:val="003D6EFB"/>
    <w:rsid w:val="003D7C4F"/>
    <w:rsid w:val="003E01F9"/>
    <w:rsid w:val="003E0763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44A2"/>
    <w:rsid w:val="003E5E9F"/>
    <w:rsid w:val="003E5F0E"/>
    <w:rsid w:val="003E63B2"/>
    <w:rsid w:val="003E7248"/>
    <w:rsid w:val="003E7259"/>
    <w:rsid w:val="003E7A08"/>
    <w:rsid w:val="003F058C"/>
    <w:rsid w:val="003F06A0"/>
    <w:rsid w:val="003F0A4E"/>
    <w:rsid w:val="003F0B11"/>
    <w:rsid w:val="003F0E84"/>
    <w:rsid w:val="003F180B"/>
    <w:rsid w:val="003F192A"/>
    <w:rsid w:val="003F227C"/>
    <w:rsid w:val="003F2A26"/>
    <w:rsid w:val="003F2AC0"/>
    <w:rsid w:val="003F31B8"/>
    <w:rsid w:val="003F349C"/>
    <w:rsid w:val="003F4020"/>
    <w:rsid w:val="003F5513"/>
    <w:rsid w:val="003F5C80"/>
    <w:rsid w:val="003F5C93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1FB5"/>
    <w:rsid w:val="00402040"/>
    <w:rsid w:val="00402543"/>
    <w:rsid w:val="00402927"/>
    <w:rsid w:val="00403499"/>
    <w:rsid w:val="00403DBB"/>
    <w:rsid w:val="00404B25"/>
    <w:rsid w:val="00407C7A"/>
    <w:rsid w:val="00410AD9"/>
    <w:rsid w:val="00411CA8"/>
    <w:rsid w:val="004122DA"/>
    <w:rsid w:val="00413B11"/>
    <w:rsid w:val="00413D25"/>
    <w:rsid w:val="00414C4D"/>
    <w:rsid w:val="004154C8"/>
    <w:rsid w:val="0041754E"/>
    <w:rsid w:val="00420B19"/>
    <w:rsid w:val="00420E21"/>
    <w:rsid w:val="00421468"/>
    <w:rsid w:val="004215F1"/>
    <w:rsid w:val="00421998"/>
    <w:rsid w:val="00421C5E"/>
    <w:rsid w:val="00421CAD"/>
    <w:rsid w:val="00421EDF"/>
    <w:rsid w:val="00424EA4"/>
    <w:rsid w:val="00425AA4"/>
    <w:rsid w:val="00426ED2"/>
    <w:rsid w:val="00427175"/>
    <w:rsid w:val="00427BD9"/>
    <w:rsid w:val="004305C7"/>
    <w:rsid w:val="00430EBD"/>
    <w:rsid w:val="004313A7"/>
    <w:rsid w:val="00431ACF"/>
    <w:rsid w:val="0043230C"/>
    <w:rsid w:val="0043331F"/>
    <w:rsid w:val="0043341D"/>
    <w:rsid w:val="004334B2"/>
    <w:rsid w:val="0043541B"/>
    <w:rsid w:val="00435644"/>
    <w:rsid w:val="004361CD"/>
    <w:rsid w:val="004375C1"/>
    <w:rsid w:val="004419C4"/>
    <w:rsid w:val="00441B64"/>
    <w:rsid w:val="0044227C"/>
    <w:rsid w:val="0044279B"/>
    <w:rsid w:val="004428F9"/>
    <w:rsid w:val="00442D81"/>
    <w:rsid w:val="004433F2"/>
    <w:rsid w:val="00443661"/>
    <w:rsid w:val="00444321"/>
    <w:rsid w:val="00444647"/>
    <w:rsid w:val="00445B36"/>
    <w:rsid w:val="004463DC"/>
    <w:rsid w:val="00446D2A"/>
    <w:rsid w:val="00446F22"/>
    <w:rsid w:val="004476FB"/>
    <w:rsid w:val="00447D5B"/>
    <w:rsid w:val="004502B7"/>
    <w:rsid w:val="004520CF"/>
    <w:rsid w:val="0045332A"/>
    <w:rsid w:val="00454622"/>
    <w:rsid w:val="0045496A"/>
    <w:rsid w:val="00455258"/>
    <w:rsid w:val="00455299"/>
    <w:rsid w:val="004569EC"/>
    <w:rsid w:val="00456C4E"/>
    <w:rsid w:val="00457035"/>
    <w:rsid w:val="00457118"/>
    <w:rsid w:val="00457A1B"/>
    <w:rsid w:val="00460E08"/>
    <w:rsid w:val="00461F67"/>
    <w:rsid w:val="00462EDB"/>
    <w:rsid w:val="004635A4"/>
    <w:rsid w:val="004639EF"/>
    <w:rsid w:val="004648B8"/>
    <w:rsid w:val="00466039"/>
    <w:rsid w:val="004671A9"/>
    <w:rsid w:val="00467CC3"/>
    <w:rsid w:val="00470BFB"/>
    <w:rsid w:val="004713D9"/>
    <w:rsid w:val="0047166F"/>
    <w:rsid w:val="004723B8"/>
    <w:rsid w:val="00472A63"/>
    <w:rsid w:val="004730A7"/>
    <w:rsid w:val="00473A25"/>
    <w:rsid w:val="00474837"/>
    <w:rsid w:val="004750DF"/>
    <w:rsid w:val="0047649B"/>
    <w:rsid w:val="00476A36"/>
    <w:rsid w:val="00477635"/>
    <w:rsid w:val="004776FE"/>
    <w:rsid w:val="00480FCB"/>
    <w:rsid w:val="00481F60"/>
    <w:rsid w:val="004822BF"/>
    <w:rsid w:val="0048285D"/>
    <w:rsid w:val="00483CAA"/>
    <w:rsid w:val="00484F0B"/>
    <w:rsid w:val="00486A73"/>
    <w:rsid w:val="00486BCF"/>
    <w:rsid w:val="00486E9C"/>
    <w:rsid w:val="004871D2"/>
    <w:rsid w:val="00490842"/>
    <w:rsid w:val="00490E9A"/>
    <w:rsid w:val="00491157"/>
    <w:rsid w:val="00491ECB"/>
    <w:rsid w:val="0049316B"/>
    <w:rsid w:val="00493B32"/>
    <w:rsid w:val="00494238"/>
    <w:rsid w:val="00494F53"/>
    <w:rsid w:val="004975E9"/>
    <w:rsid w:val="004A198E"/>
    <w:rsid w:val="004A34CF"/>
    <w:rsid w:val="004A4835"/>
    <w:rsid w:val="004A4CF6"/>
    <w:rsid w:val="004A4EC6"/>
    <w:rsid w:val="004A5EF0"/>
    <w:rsid w:val="004A64B2"/>
    <w:rsid w:val="004B0B1E"/>
    <w:rsid w:val="004B0DB6"/>
    <w:rsid w:val="004B16E2"/>
    <w:rsid w:val="004B229A"/>
    <w:rsid w:val="004B261C"/>
    <w:rsid w:val="004B2C4B"/>
    <w:rsid w:val="004B2CD8"/>
    <w:rsid w:val="004B334E"/>
    <w:rsid w:val="004B340B"/>
    <w:rsid w:val="004B3FE2"/>
    <w:rsid w:val="004B4A84"/>
    <w:rsid w:val="004B691D"/>
    <w:rsid w:val="004B6AE4"/>
    <w:rsid w:val="004B6AFB"/>
    <w:rsid w:val="004B7E27"/>
    <w:rsid w:val="004C01E4"/>
    <w:rsid w:val="004C03D8"/>
    <w:rsid w:val="004C2206"/>
    <w:rsid w:val="004C36A2"/>
    <w:rsid w:val="004C3AE1"/>
    <w:rsid w:val="004C3E06"/>
    <w:rsid w:val="004C4168"/>
    <w:rsid w:val="004C4213"/>
    <w:rsid w:val="004C4E62"/>
    <w:rsid w:val="004C6BEC"/>
    <w:rsid w:val="004C73F6"/>
    <w:rsid w:val="004D001B"/>
    <w:rsid w:val="004D0212"/>
    <w:rsid w:val="004D0F36"/>
    <w:rsid w:val="004D1E1B"/>
    <w:rsid w:val="004D2C5F"/>
    <w:rsid w:val="004D2E25"/>
    <w:rsid w:val="004D337D"/>
    <w:rsid w:val="004D3600"/>
    <w:rsid w:val="004D3C12"/>
    <w:rsid w:val="004D3D42"/>
    <w:rsid w:val="004D44CA"/>
    <w:rsid w:val="004D480F"/>
    <w:rsid w:val="004D49E6"/>
    <w:rsid w:val="004D71B8"/>
    <w:rsid w:val="004E0862"/>
    <w:rsid w:val="004E26BB"/>
    <w:rsid w:val="004E43CF"/>
    <w:rsid w:val="004E488A"/>
    <w:rsid w:val="004E4F42"/>
    <w:rsid w:val="004E583D"/>
    <w:rsid w:val="004E5877"/>
    <w:rsid w:val="004E589C"/>
    <w:rsid w:val="004E6120"/>
    <w:rsid w:val="004E6193"/>
    <w:rsid w:val="004E790B"/>
    <w:rsid w:val="004F0292"/>
    <w:rsid w:val="004F0796"/>
    <w:rsid w:val="004F2A19"/>
    <w:rsid w:val="004F35C4"/>
    <w:rsid w:val="004F4241"/>
    <w:rsid w:val="004F5237"/>
    <w:rsid w:val="004F68E8"/>
    <w:rsid w:val="004F6B2C"/>
    <w:rsid w:val="004F6C35"/>
    <w:rsid w:val="004F6CC2"/>
    <w:rsid w:val="004F6E7A"/>
    <w:rsid w:val="0050087B"/>
    <w:rsid w:val="005013E6"/>
    <w:rsid w:val="00502219"/>
    <w:rsid w:val="00502847"/>
    <w:rsid w:val="00502973"/>
    <w:rsid w:val="00502EA9"/>
    <w:rsid w:val="0050309E"/>
    <w:rsid w:val="005049C3"/>
    <w:rsid w:val="005050E5"/>
    <w:rsid w:val="0050533B"/>
    <w:rsid w:val="0050566F"/>
    <w:rsid w:val="005064D2"/>
    <w:rsid w:val="005064FA"/>
    <w:rsid w:val="00506898"/>
    <w:rsid w:val="00506FF6"/>
    <w:rsid w:val="005074F3"/>
    <w:rsid w:val="00507EAC"/>
    <w:rsid w:val="005110A0"/>
    <w:rsid w:val="00511A8D"/>
    <w:rsid w:val="00513F4C"/>
    <w:rsid w:val="0051412F"/>
    <w:rsid w:val="00514E03"/>
    <w:rsid w:val="005153B6"/>
    <w:rsid w:val="0051685C"/>
    <w:rsid w:val="005168F7"/>
    <w:rsid w:val="00516C44"/>
    <w:rsid w:val="00516EBF"/>
    <w:rsid w:val="005171F8"/>
    <w:rsid w:val="00517289"/>
    <w:rsid w:val="0051742B"/>
    <w:rsid w:val="00517DC0"/>
    <w:rsid w:val="00517E49"/>
    <w:rsid w:val="00520B70"/>
    <w:rsid w:val="00520E67"/>
    <w:rsid w:val="00520F0F"/>
    <w:rsid w:val="005224FA"/>
    <w:rsid w:val="00522B13"/>
    <w:rsid w:val="00523ABB"/>
    <w:rsid w:val="00523FE7"/>
    <w:rsid w:val="00525372"/>
    <w:rsid w:val="00525455"/>
    <w:rsid w:val="005261BE"/>
    <w:rsid w:val="005273A5"/>
    <w:rsid w:val="00527AEF"/>
    <w:rsid w:val="00527E14"/>
    <w:rsid w:val="00530AF2"/>
    <w:rsid w:val="00530E01"/>
    <w:rsid w:val="005328C5"/>
    <w:rsid w:val="0053368D"/>
    <w:rsid w:val="00534533"/>
    <w:rsid w:val="00534E34"/>
    <w:rsid w:val="00536E37"/>
    <w:rsid w:val="00540637"/>
    <w:rsid w:val="00541678"/>
    <w:rsid w:val="005419CB"/>
    <w:rsid w:val="00544B2C"/>
    <w:rsid w:val="0054616B"/>
    <w:rsid w:val="0054619B"/>
    <w:rsid w:val="00546728"/>
    <w:rsid w:val="00546941"/>
    <w:rsid w:val="00546D4B"/>
    <w:rsid w:val="00547A3D"/>
    <w:rsid w:val="00547CAD"/>
    <w:rsid w:val="00550E94"/>
    <w:rsid w:val="0055157B"/>
    <w:rsid w:val="00551EA0"/>
    <w:rsid w:val="005524A5"/>
    <w:rsid w:val="00553452"/>
    <w:rsid w:val="0055383F"/>
    <w:rsid w:val="00553C97"/>
    <w:rsid w:val="00553DF3"/>
    <w:rsid w:val="00555335"/>
    <w:rsid w:val="00560AC5"/>
    <w:rsid w:val="00561600"/>
    <w:rsid w:val="0056284D"/>
    <w:rsid w:val="0056293E"/>
    <w:rsid w:val="00562C10"/>
    <w:rsid w:val="005633A2"/>
    <w:rsid w:val="0056369F"/>
    <w:rsid w:val="00563EF3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68A2"/>
    <w:rsid w:val="00576BF6"/>
    <w:rsid w:val="005771F4"/>
    <w:rsid w:val="00577868"/>
    <w:rsid w:val="0058084C"/>
    <w:rsid w:val="005825E9"/>
    <w:rsid w:val="00582EC7"/>
    <w:rsid w:val="00583149"/>
    <w:rsid w:val="005840DD"/>
    <w:rsid w:val="00585078"/>
    <w:rsid w:val="0058510B"/>
    <w:rsid w:val="005851AA"/>
    <w:rsid w:val="00585355"/>
    <w:rsid w:val="0058545E"/>
    <w:rsid w:val="00585589"/>
    <w:rsid w:val="00586021"/>
    <w:rsid w:val="00586447"/>
    <w:rsid w:val="00586649"/>
    <w:rsid w:val="00586DF6"/>
    <w:rsid w:val="005872EF"/>
    <w:rsid w:val="005877D1"/>
    <w:rsid w:val="00587B84"/>
    <w:rsid w:val="00587FE1"/>
    <w:rsid w:val="00591209"/>
    <w:rsid w:val="00592313"/>
    <w:rsid w:val="00592F77"/>
    <w:rsid w:val="0059489D"/>
    <w:rsid w:val="00594967"/>
    <w:rsid w:val="0059727D"/>
    <w:rsid w:val="0059797D"/>
    <w:rsid w:val="00597E76"/>
    <w:rsid w:val="005A044F"/>
    <w:rsid w:val="005A09E8"/>
    <w:rsid w:val="005A2079"/>
    <w:rsid w:val="005A2BBC"/>
    <w:rsid w:val="005A3B6A"/>
    <w:rsid w:val="005A4FAF"/>
    <w:rsid w:val="005A7355"/>
    <w:rsid w:val="005B03FC"/>
    <w:rsid w:val="005B0418"/>
    <w:rsid w:val="005B0A90"/>
    <w:rsid w:val="005B0D40"/>
    <w:rsid w:val="005B16EB"/>
    <w:rsid w:val="005B233C"/>
    <w:rsid w:val="005B2630"/>
    <w:rsid w:val="005B38FC"/>
    <w:rsid w:val="005B497D"/>
    <w:rsid w:val="005B5089"/>
    <w:rsid w:val="005B5F00"/>
    <w:rsid w:val="005B622B"/>
    <w:rsid w:val="005B73D2"/>
    <w:rsid w:val="005B7650"/>
    <w:rsid w:val="005B7F7E"/>
    <w:rsid w:val="005C02FE"/>
    <w:rsid w:val="005C0635"/>
    <w:rsid w:val="005C15E5"/>
    <w:rsid w:val="005C2C08"/>
    <w:rsid w:val="005C3074"/>
    <w:rsid w:val="005C3583"/>
    <w:rsid w:val="005C4DFD"/>
    <w:rsid w:val="005C55AF"/>
    <w:rsid w:val="005C6460"/>
    <w:rsid w:val="005C68B2"/>
    <w:rsid w:val="005C7459"/>
    <w:rsid w:val="005C7817"/>
    <w:rsid w:val="005D015D"/>
    <w:rsid w:val="005D0682"/>
    <w:rsid w:val="005D2E6C"/>
    <w:rsid w:val="005D324E"/>
    <w:rsid w:val="005D4FB1"/>
    <w:rsid w:val="005D563F"/>
    <w:rsid w:val="005D612D"/>
    <w:rsid w:val="005E1B09"/>
    <w:rsid w:val="005E2327"/>
    <w:rsid w:val="005E3026"/>
    <w:rsid w:val="005E33F9"/>
    <w:rsid w:val="005E4160"/>
    <w:rsid w:val="005E41D0"/>
    <w:rsid w:val="005E4D4D"/>
    <w:rsid w:val="005E5EB8"/>
    <w:rsid w:val="005E61EC"/>
    <w:rsid w:val="005E620E"/>
    <w:rsid w:val="005F0F86"/>
    <w:rsid w:val="005F1506"/>
    <w:rsid w:val="005F32FC"/>
    <w:rsid w:val="005F4DD5"/>
    <w:rsid w:val="005F7081"/>
    <w:rsid w:val="006007B5"/>
    <w:rsid w:val="00600FCE"/>
    <w:rsid w:val="00601925"/>
    <w:rsid w:val="00602699"/>
    <w:rsid w:val="00602A8F"/>
    <w:rsid w:val="006038A7"/>
    <w:rsid w:val="006042C0"/>
    <w:rsid w:val="006043B6"/>
    <w:rsid w:val="00604C53"/>
    <w:rsid w:val="006056C0"/>
    <w:rsid w:val="006062F2"/>
    <w:rsid w:val="00606323"/>
    <w:rsid w:val="006065B7"/>
    <w:rsid w:val="00606A2F"/>
    <w:rsid w:val="00606AEC"/>
    <w:rsid w:val="00607115"/>
    <w:rsid w:val="00607E52"/>
    <w:rsid w:val="00607F26"/>
    <w:rsid w:val="0061061A"/>
    <w:rsid w:val="0061144C"/>
    <w:rsid w:val="00611D2C"/>
    <w:rsid w:val="00611DE2"/>
    <w:rsid w:val="0061205B"/>
    <w:rsid w:val="00612297"/>
    <w:rsid w:val="00612D4F"/>
    <w:rsid w:val="00613B4A"/>
    <w:rsid w:val="00615925"/>
    <w:rsid w:val="006170E9"/>
    <w:rsid w:val="00617DC4"/>
    <w:rsid w:val="00620047"/>
    <w:rsid w:val="00621295"/>
    <w:rsid w:val="00621555"/>
    <w:rsid w:val="00621E22"/>
    <w:rsid w:val="00621EAE"/>
    <w:rsid w:val="006232C8"/>
    <w:rsid w:val="00623C8B"/>
    <w:rsid w:val="006246B8"/>
    <w:rsid w:val="00624BE4"/>
    <w:rsid w:val="006265FC"/>
    <w:rsid w:val="00626CD7"/>
    <w:rsid w:val="00626F75"/>
    <w:rsid w:val="006274DC"/>
    <w:rsid w:val="00630221"/>
    <w:rsid w:val="00630860"/>
    <w:rsid w:val="00632112"/>
    <w:rsid w:val="0063288D"/>
    <w:rsid w:val="006333FF"/>
    <w:rsid w:val="0063355C"/>
    <w:rsid w:val="00634902"/>
    <w:rsid w:val="00634B7E"/>
    <w:rsid w:val="00634CAA"/>
    <w:rsid w:val="0063569D"/>
    <w:rsid w:val="00635D66"/>
    <w:rsid w:val="00636A2B"/>
    <w:rsid w:val="00637117"/>
    <w:rsid w:val="006371C0"/>
    <w:rsid w:val="00637991"/>
    <w:rsid w:val="006379DB"/>
    <w:rsid w:val="00637CDC"/>
    <w:rsid w:val="00637E05"/>
    <w:rsid w:val="00640AFD"/>
    <w:rsid w:val="00640B4B"/>
    <w:rsid w:val="00641FC7"/>
    <w:rsid w:val="0064311E"/>
    <w:rsid w:val="006431BA"/>
    <w:rsid w:val="00643C76"/>
    <w:rsid w:val="00644AED"/>
    <w:rsid w:val="00644C74"/>
    <w:rsid w:val="0064576C"/>
    <w:rsid w:val="00645D16"/>
    <w:rsid w:val="00645E13"/>
    <w:rsid w:val="00646768"/>
    <w:rsid w:val="00646C21"/>
    <w:rsid w:val="0064740E"/>
    <w:rsid w:val="006523B1"/>
    <w:rsid w:val="006524DC"/>
    <w:rsid w:val="006538DA"/>
    <w:rsid w:val="00655371"/>
    <w:rsid w:val="00655B5E"/>
    <w:rsid w:val="006563BA"/>
    <w:rsid w:val="006564A3"/>
    <w:rsid w:val="0065787C"/>
    <w:rsid w:val="00657BAD"/>
    <w:rsid w:val="00660637"/>
    <w:rsid w:val="006616E9"/>
    <w:rsid w:val="00661A7A"/>
    <w:rsid w:val="00661BE4"/>
    <w:rsid w:val="00661F9E"/>
    <w:rsid w:val="00661FC6"/>
    <w:rsid w:val="00663688"/>
    <w:rsid w:val="00663C63"/>
    <w:rsid w:val="006643F1"/>
    <w:rsid w:val="00664A4A"/>
    <w:rsid w:val="00664DD3"/>
    <w:rsid w:val="00666319"/>
    <w:rsid w:val="006669B0"/>
    <w:rsid w:val="00667644"/>
    <w:rsid w:val="0066772C"/>
    <w:rsid w:val="00667B06"/>
    <w:rsid w:val="00670060"/>
    <w:rsid w:val="00671E14"/>
    <w:rsid w:val="00674575"/>
    <w:rsid w:val="00674AA3"/>
    <w:rsid w:val="006751E8"/>
    <w:rsid w:val="00675430"/>
    <w:rsid w:val="006755B9"/>
    <w:rsid w:val="00675631"/>
    <w:rsid w:val="00675953"/>
    <w:rsid w:val="00677418"/>
    <w:rsid w:val="006777DC"/>
    <w:rsid w:val="00677840"/>
    <w:rsid w:val="00677A62"/>
    <w:rsid w:val="00677AAE"/>
    <w:rsid w:val="00677EE9"/>
    <w:rsid w:val="006800B5"/>
    <w:rsid w:val="006811AE"/>
    <w:rsid w:val="006817D9"/>
    <w:rsid w:val="00681FC0"/>
    <w:rsid w:val="006832E4"/>
    <w:rsid w:val="00683954"/>
    <w:rsid w:val="006845DD"/>
    <w:rsid w:val="00684DF9"/>
    <w:rsid w:val="00686026"/>
    <w:rsid w:val="00686329"/>
    <w:rsid w:val="006864BC"/>
    <w:rsid w:val="00686929"/>
    <w:rsid w:val="00686E59"/>
    <w:rsid w:val="00687927"/>
    <w:rsid w:val="00690165"/>
    <w:rsid w:val="0069028D"/>
    <w:rsid w:val="00691066"/>
    <w:rsid w:val="00691299"/>
    <w:rsid w:val="00691838"/>
    <w:rsid w:val="00691880"/>
    <w:rsid w:val="00693335"/>
    <w:rsid w:val="0069377B"/>
    <w:rsid w:val="0069456A"/>
    <w:rsid w:val="00694715"/>
    <w:rsid w:val="00695043"/>
    <w:rsid w:val="00696E84"/>
    <w:rsid w:val="006977EB"/>
    <w:rsid w:val="006A0589"/>
    <w:rsid w:val="006A09D6"/>
    <w:rsid w:val="006A13B2"/>
    <w:rsid w:val="006A1821"/>
    <w:rsid w:val="006A2F91"/>
    <w:rsid w:val="006A359C"/>
    <w:rsid w:val="006A35A6"/>
    <w:rsid w:val="006A3BAA"/>
    <w:rsid w:val="006A4CA0"/>
    <w:rsid w:val="006A56D2"/>
    <w:rsid w:val="006A580F"/>
    <w:rsid w:val="006A5D4C"/>
    <w:rsid w:val="006A6A38"/>
    <w:rsid w:val="006A7630"/>
    <w:rsid w:val="006B020B"/>
    <w:rsid w:val="006B11D0"/>
    <w:rsid w:val="006B120D"/>
    <w:rsid w:val="006B2329"/>
    <w:rsid w:val="006B2CD3"/>
    <w:rsid w:val="006B4525"/>
    <w:rsid w:val="006B5410"/>
    <w:rsid w:val="006B57C9"/>
    <w:rsid w:val="006B5AB9"/>
    <w:rsid w:val="006B6534"/>
    <w:rsid w:val="006B7221"/>
    <w:rsid w:val="006B7A20"/>
    <w:rsid w:val="006C0848"/>
    <w:rsid w:val="006C101A"/>
    <w:rsid w:val="006C1E63"/>
    <w:rsid w:val="006C25B3"/>
    <w:rsid w:val="006C27F1"/>
    <w:rsid w:val="006C2CE3"/>
    <w:rsid w:val="006C4B79"/>
    <w:rsid w:val="006C50BC"/>
    <w:rsid w:val="006C5A24"/>
    <w:rsid w:val="006C5A9C"/>
    <w:rsid w:val="006C5FB9"/>
    <w:rsid w:val="006C6120"/>
    <w:rsid w:val="006C6891"/>
    <w:rsid w:val="006C6D39"/>
    <w:rsid w:val="006D0225"/>
    <w:rsid w:val="006D0FA8"/>
    <w:rsid w:val="006D19F1"/>
    <w:rsid w:val="006D272D"/>
    <w:rsid w:val="006D2E1C"/>
    <w:rsid w:val="006D318B"/>
    <w:rsid w:val="006D3FCC"/>
    <w:rsid w:val="006D45AE"/>
    <w:rsid w:val="006D5392"/>
    <w:rsid w:val="006D5427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A35"/>
    <w:rsid w:val="006E645A"/>
    <w:rsid w:val="006E7DCD"/>
    <w:rsid w:val="006F014C"/>
    <w:rsid w:val="006F01DC"/>
    <w:rsid w:val="006F0314"/>
    <w:rsid w:val="006F086E"/>
    <w:rsid w:val="006F0ACF"/>
    <w:rsid w:val="006F325E"/>
    <w:rsid w:val="006F3CB1"/>
    <w:rsid w:val="006F45EB"/>
    <w:rsid w:val="006F607F"/>
    <w:rsid w:val="006F71B3"/>
    <w:rsid w:val="0070066C"/>
    <w:rsid w:val="007006DC"/>
    <w:rsid w:val="007019C7"/>
    <w:rsid w:val="00701C1F"/>
    <w:rsid w:val="007028A9"/>
    <w:rsid w:val="00705E64"/>
    <w:rsid w:val="00706061"/>
    <w:rsid w:val="0070625B"/>
    <w:rsid w:val="0070674C"/>
    <w:rsid w:val="00706C2A"/>
    <w:rsid w:val="00707106"/>
    <w:rsid w:val="00711004"/>
    <w:rsid w:val="0071175B"/>
    <w:rsid w:val="00711AE0"/>
    <w:rsid w:val="00711C06"/>
    <w:rsid w:val="00711FE6"/>
    <w:rsid w:val="00712D9A"/>
    <w:rsid w:val="00712F46"/>
    <w:rsid w:val="007131D0"/>
    <w:rsid w:val="00714933"/>
    <w:rsid w:val="00714C41"/>
    <w:rsid w:val="007155C7"/>
    <w:rsid w:val="00715CD2"/>
    <w:rsid w:val="00716385"/>
    <w:rsid w:val="00716952"/>
    <w:rsid w:val="00717021"/>
    <w:rsid w:val="0071746C"/>
    <w:rsid w:val="00717BAE"/>
    <w:rsid w:val="00720B01"/>
    <w:rsid w:val="00720B0A"/>
    <w:rsid w:val="00721346"/>
    <w:rsid w:val="00721C69"/>
    <w:rsid w:val="00722844"/>
    <w:rsid w:val="007235E8"/>
    <w:rsid w:val="007243BE"/>
    <w:rsid w:val="00724B0C"/>
    <w:rsid w:val="00724BEE"/>
    <w:rsid w:val="00726267"/>
    <w:rsid w:val="00726EE7"/>
    <w:rsid w:val="00727A62"/>
    <w:rsid w:val="00727A6F"/>
    <w:rsid w:val="00730C19"/>
    <w:rsid w:val="00730DA8"/>
    <w:rsid w:val="007312D0"/>
    <w:rsid w:val="0073190D"/>
    <w:rsid w:val="00733ACB"/>
    <w:rsid w:val="0073473B"/>
    <w:rsid w:val="00734A0C"/>
    <w:rsid w:val="0073509C"/>
    <w:rsid w:val="00735950"/>
    <w:rsid w:val="00735D1D"/>
    <w:rsid w:val="0073648A"/>
    <w:rsid w:val="007378B4"/>
    <w:rsid w:val="00740706"/>
    <w:rsid w:val="00741087"/>
    <w:rsid w:val="007416D5"/>
    <w:rsid w:val="00741ADE"/>
    <w:rsid w:val="0074269E"/>
    <w:rsid w:val="00743BB9"/>
    <w:rsid w:val="007440AC"/>
    <w:rsid w:val="00744A0F"/>
    <w:rsid w:val="00744C93"/>
    <w:rsid w:val="0074501A"/>
    <w:rsid w:val="007463C9"/>
    <w:rsid w:val="007478B2"/>
    <w:rsid w:val="007527C0"/>
    <w:rsid w:val="00753A2E"/>
    <w:rsid w:val="00753B77"/>
    <w:rsid w:val="00753CB6"/>
    <w:rsid w:val="00755124"/>
    <w:rsid w:val="007566BD"/>
    <w:rsid w:val="007576E2"/>
    <w:rsid w:val="00760265"/>
    <w:rsid w:val="00761B32"/>
    <w:rsid w:val="00763576"/>
    <w:rsid w:val="00763956"/>
    <w:rsid w:val="00763A15"/>
    <w:rsid w:val="00764623"/>
    <w:rsid w:val="0076464A"/>
    <w:rsid w:val="00764ADF"/>
    <w:rsid w:val="00765605"/>
    <w:rsid w:val="00765A64"/>
    <w:rsid w:val="0076615C"/>
    <w:rsid w:val="007667B6"/>
    <w:rsid w:val="00766A65"/>
    <w:rsid w:val="00766DDF"/>
    <w:rsid w:val="0076715A"/>
    <w:rsid w:val="00770B39"/>
    <w:rsid w:val="00770DF0"/>
    <w:rsid w:val="00771585"/>
    <w:rsid w:val="00771E37"/>
    <w:rsid w:val="007728BE"/>
    <w:rsid w:val="00773134"/>
    <w:rsid w:val="007735E3"/>
    <w:rsid w:val="00774796"/>
    <w:rsid w:val="00775CF6"/>
    <w:rsid w:val="00775E56"/>
    <w:rsid w:val="00776273"/>
    <w:rsid w:val="00776401"/>
    <w:rsid w:val="007767D4"/>
    <w:rsid w:val="00777924"/>
    <w:rsid w:val="007800D8"/>
    <w:rsid w:val="00783E7D"/>
    <w:rsid w:val="00783EED"/>
    <w:rsid w:val="0078410A"/>
    <w:rsid w:val="007843CB"/>
    <w:rsid w:val="00784456"/>
    <w:rsid w:val="00784E2B"/>
    <w:rsid w:val="00790422"/>
    <w:rsid w:val="00791B65"/>
    <w:rsid w:val="0079265C"/>
    <w:rsid w:val="007936FA"/>
    <w:rsid w:val="007937F0"/>
    <w:rsid w:val="00794A5C"/>
    <w:rsid w:val="00794E2A"/>
    <w:rsid w:val="00794ED4"/>
    <w:rsid w:val="00795D10"/>
    <w:rsid w:val="00795D8B"/>
    <w:rsid w:val="00796C5A"/>
    <w:rsid w:val="0079782D"/>
    <w:rsid w:val="007A08AE"/>
    <w:rsid w:val="007A10A6"/>
    <w:rsid w:val="007A114D"/>
    <w:rsid w:val="007A170C"/>
    <w:rsid w:val="007A1DF4"/>
    <w:rsid w:val="007A303A"/>
    <w:rsid w:val="007A3220"/>
    <w:rsid w:val="007A3787"/>
    <w:rsid w:val="007A3F42"/>
    <w:rsid w:val="007A41AB"/>
    <w:rsid w:val="007A4A37"/>
    <w:rsid w:val="007A623C"/>
    <w:rsid w:val="007A6CA9"/>
    <w:rsid w:val="007A6CAC"/>
    <w:rsid w:val="007B0270"/>
    <w:rsid w:val="007B3251"/>
    <w:rsid w:val="007B4542"/>
    <w:rsid w:val="007B4CEC"/>
    <w:rsid w:val="007B4D52"/>
    <w:rsid w:val="007B5403"/>
    <w:rsid w:val="007B59BC"/>
    <w:rsid w:val="007B5E7D"/>
    <w:rsid w:val="007B615D"/>
    <w:rsid w:val="007B6AD3"/>
    <w:rsid w:val="007B6F89"/>
    <w:rsid w:val="007B71F7"/>
    <w:rsid w:val="007B7222"/>
    <w:rsid w:val="007C0D01"/>
    <w:rsid w:val="007C1154"/>
    <w:rsid w:val="007C11AC"/>
    <w:rsid w:val="007C1B53"/>
    <w:rsid w:val="007C388A"/>
    <w:rsid w:val="007C3A70"/>
    <w:rsid w:val="007C4BD9"/>
    <w:rsid w:val="007C4DEB"/>
    <w:rsid w:val="007C6ADD"/>
    <w:rsid w:val="007C7D5D"/>
    <w:rsid w:val="007C7E19"/>
    <w:rsid w:val="007D201A"/>
    <w:rsid w:val="007D22EA"/>
    <w:rsid w:val="007D3246"/>
    <w:rsid w:val="007D3B51"/>
    <w:rsid w:val="007D4943"/>
    <w:rsid w:val="007D5E33"/>
    <w:rsid w:val="007D6565"/>
    <w:rsid w:val="007D69AB"/>
    <w:rsid w:val="007D73A2"/>
    <w:rsid w:val="007D755C"/>
    <w:rsid w:val="007D7B0F"/>
    <w:rsid w:val="007D7BFE"/>
    <w:rsid w:val="007E06BD"/>
    <w:rsid w:val="007E0AF6"/>
    <w:rsid w:val="007E1559"/>
    <w:rsid w:val="007E1B5D"/>
    <w:rsid w:val="007E3AA5"/>
    <w:rsid w:val="007E41C5"/>
    <w:rsid w:val="007E504C"/>
    <w:rsid w:val="007E620D"/>
    <w:rsid w:val="007E725A"/>
    <w:rsid w:val="007E73D1"/>
    <w:rsid w:val="007E7F19"/>
    <w:rsid w:val="007F1236"/>
    <w:rsid w:val="007F151F"/>
    <w:rsid w:val="007F2246"/>
    <w:rsid w:val="007F25F8"/>
    <w:rsid w:val="007F29DE"/>
    <w:rsid w:val="007F37FF"/>
    <w:rsid w:val="007F5AF4"/>
    <w:rsid w:val="007F5C46"/>
    <w:rsid w:val="0080018B"/>
    <w:rsid w:val="008014C0"/>
    <w:rsid w:val="00801793"/>
    <w:rsid w:val="00801C2A"/>
    <w:rsid w:val="00802195"/>
    <w:rsid w:val="008028E3"/>
    <w:rsid w:val="00802913"/>
    <w:rsid w:val="00802BFD"/>
    <w:rsid w:val="00802F7C"/>
    <w:rsid w:val="00804065"/>
    <w:rsid w:val="00804380"/>
    <w:rsid w:val="00804ABC"/>
    <w:rsid w:val="00804F86"/>
    <w:rsid w:val="008052F8"/>
    <w:rsid w:val="00806D26"/>
    <w:rsid w:val="008112CD"/>
    <w:rsid w:val="00814180"/>
    <w:rsid w:val="00814B78"/>
    <w:rsid w:val="008159C5"/>
    <w:rsid w:val="00815D0D"/>
    <w:rsid w:val="00816176"/>
    <w:rsid w:val="00816F81"/>
    <w:rsid w:val="00817AD1"/>
    <w:rsid w:val="008206EC"/>
    <w:rsid w:val="00821C18"/>
    <w:rsid w:val="00821F1C"/>
    <w:rsid w:val="00822A0E"/>
    <w:rsid w:val="00822F5E"/>
    <w:rsid w:val="00823D65"/>
    <w:rsid w:val="0082454A"/>
    <w:rsid w:val="0082559C"/>
    <w:rsid w:val="008265BE"/>
    <w:rsid w:val="00827E7B"/>
    <w:rsid w:val="00830151"/>
    <w:rsid w:val="0083040D"/>
    <w:rsid w:val="008316FE"/>
    <w:rsid w:val="00832B45"/>
    <w:rsid w:val="00832F19"/>
    <w:rsid w:val="00833FF2"/>
    <w:rsid w:val="0083437A"/>
    <w:rsid w:val="00834483"/>
    <w:rsid w:val="0083538D"/>
    <w:rsid w:val="00835A68"/>
    <w:rsid w:val="008362F0"/>
    <w:rsid w:val="00840480"/>
    <w:rsid w:val="00840B2D"/>
    <w:rsid w:val="00840CC7"/>
    <w:rsid w:val="008411BE"/>
    <w:rsid w:val="00841D6C"/>
    <w:rsid w:val="008421D1"/>
    <w:rsid w:val="00843050"/>
    <w:rsid w:val="0084356A"/>
    <w:rsid w:val="00844E8B"/>
    <w:rsid w:val="008456C1"/>
    <w:rsid w:val="00845FB9"/>
    <w:rsid w:val="008460A8"/>
    <w:rsid w:val="00847170"/>
    <w:rsid w:val="00847F59"/>
    <w:rsid w:val="0085210C"/>
    <w:rsid w:val="00853230"/>
    <w:rsid w:val="008534AB"/>
    <w:rsid w:val="00853ABF"/>
    <w:rsid w:val="00853F3D"/>
    <w:rsid w:val="0085487E"/>
    <w:rsid w:val="00855737"/>
    <w:rsid w:val="00856D15"/>
    <w:rsid w:val="00857BD8"/>
    <w:rsid w:val="008602A3"/>
    <w:rsid w:val="008605F2"/>
    <w:rsid w:val="00860E65"/>
    <w:rsid w:val="008616E4"/>
    <w:rsid w:val="00861E2A"/>
    <w:rsid w:val="00862C99"/>
    <w:rsid w:val="00863F25"/>
    <w:rsid w:val="00863FAE"/>
    <w:rsid w:val="008645CE"/>
    <w:rsid w:val="008656D5"/>
    <w:rsid w:val="00865876"/>
    <w:rsid w:val="00865FED"/>
    <w:rsid w:val="00866BDE"/>
    <w:rsid w:val="00866F00"/>
    <w:rsid w:val="0086750F"/>
    <w:rsid w:val="0087018F"/>
    <w:rsid w:val="00870B49"/>
    <w:rsid w:val="00874026"/>
    <w:rsid w:val="0087430F"/>
    <w:rsid w:val="00874911"/>
    <w:rsid w:val="008759B3"/>
    <w:rsid w:val="0087663B"/>
    <w:rsid w:val="008766DC"/>
    <w:rsid w:val="00876AE6"/>
    <w:rsid w:val="00877C2B"/>
    <w:rsid w:val="0088010C"/>
    <w:rsid w:val="00884DA6"/>
    <w:rsid w:val="00885236"/>
    <w:rsid w:val="0088706D"/>
    <w:rsid w:val="00887323"/>
    <w:rsid w:val="008877C2"/>
    <w:rsid w:val="008878E2"/>
    <w:rsid w:val="00887B7A"/>
    <w:rsid w:val="008904FB"/>
    <w:rsid w:val="00890C64"/>
    <w:rsid w:val="00890E05"/>
    <w:rsid w:val="00891091"/>
    <w:rsid w:val="00891364"/>
    <w:rsid w:val="008936A7"/>
    <w:rsid w:val="0089469E"/>
    <w:rsid w:val="00894BA5"/>
    <w:rsid w:val="00894BCD"/>
    <w:rsid w:val="00895501"/>
    <w:rsid w:val="008955C3"/>
    <w:rsid w:val="00895E88"/>
    <w:rsid w:val="00895F8B"/>
    <w:rsid w:val="00896113"/>
    <w:rsid w:val="00896C15"/>
    <w:rsid w:val="00896CF5"/>
    <w:rsid w:val="008972FF"/>
    <w:rsid w:val="008A0B76"/>
    <w:rsid w:val="008A1399"/>
    <w:rsid w:val="008A2DF6"/>
    <w:rsid w:val="008A39AD"/>
    <w:rsid w:val="008A3BD2"/>
    <w:rsid w:val="008A67CA"/>
    <w:rsid w:val="008A694E"/>
    <w:rsid w:val="008A6B9F"/>
    <w:rsid w:val="008A70DF"/>
    <w:rsid w:val="008A7FB5"/>
    <w:rsid w:val="008B0974"/>
    <w:rsid w:val="008B0ABF"/>
    <w:rsid w:val="008B1F59"/>
    <w:rsid w:val="008B2120"/>
    <w:rsid w:val="008B29F9"/>
    <w:rsid w:val="008B2AAF"/>
    <w:rsid w:val="008B2C37"/>
    <w:rsid w:val="008B2D61"/>
    <w:rsid w:val="008B3562"/>
    <w:rsid w:val="008B3942"/>
    <w:rsid w:val="008B4238"/>
    <w:rsid w:val="008B4DAC"/>
    <w:rsid w:val="008B5293"/>
    <w:rsid w:val="008B5AA2"/>
    <w:rsid w:val="008B6F0A"/>
    <w:rsid w:val="008C0B3C"/>
    <w:rsid w:val="008C1A79"/>
    <w:rsid w:val="008C2441"/>
    <w:rsid w:val="008C2C7B"/>
    <w:rsid w:val="008C34C4"/>
    <w:rsid w:val="008C4BB3"/>
    <w:rsid w:val="008C5D6E"/>
    <w:rsid w:val="008C62B0"/>
    <w:rsid w:val="008C6C40"/>
    <w:rsid w:val="008D0549"/>
    <w:rsid w:val="008D16A3"/>
    <w:rsid w:val="008D2330"/>
    <w:rsid w:val="008D3691"/>
    <w:rsid w:val="008D3FF7"/>
    <w:rsid w:val="008D44E8"/>
    <w:rsid w:val="008D466F"/>
    <w:rsid w:val="008D4A6D"/>
    <w:rsid w:val="008D51B3"/>
    <w:rsid w:val="008D75A4"/>
    <w:rsid w:val="008D7CF9"/>
    <w:rsid w:val="008E1EB5"/>
    <w:rsid w:val="008E21A3"/>
    <w:rsid w:val="008E24C5"/>
    <w:rsid w:val="008E26DD"/>
    <w:rsid w:val="008E288C"/>
    <w:rsid w:val="008E2A70"/>
    <w:rsid w:val="008E2D78"/>
    <w:rsid w:val="008E329A"/>
    <w:rsid w:val="008E61F6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AE3"/>
    <w:rsid w:val="008F3F20"/>
    <w:rsid w:val="008F402F"/>
    <w:rsid w:val="008F4195"/>
    <w:rsid w:val="008F45C9"/>
    <w:rsid w:val="008F56F7"/>
    <w:rsid w:val="008F66EE"/>
    <w:rsid w:val="008F6734"/>
    <w:rsid w:val="008F794E"/>
    <w:rsid w:val="008F7C1D"/>
    <w:rsid w:val="00900470"/>
    <w:rsid w:val="00900AD4"/>
    <w:rsid w:val="009015EB"/>
    <w:rsid w:val="009017D1"/>
    <w:rsid w:val="009018D5"/>
    <w:rsid w:val="0090240E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D8F"/>
    <w:rsid w:val="00905BA6"/>
    <w:rsid w:val="00906E2F"/>
    <w:rsid w:val="0090712C"/>
    <w:rsid w:val="0090771A"/>
    <w:rsid w:val="00907962"/>
    <w:rsid w:val="00907D02"/>
    <w:rsid w:val="00907DF7"/>
    <w:rsid w:val="00911785"/>
    <w:rsid w:val="0091185D"/>
    <w:rsid w:val="00911E8B"/>
    <w:rsid w:val="00912102"/>
    <w:rsid w:val="00912146"/>
    <w:rsid w:val="00912DEE"/>
    <w:rsid w:val="0091320E"/>
    <w:rsid w:val="0091333D"/>
    <w:rsid w:val="00914C23"/>
    <w:rsid w:val="0091659C"/>
    <w:rsid w:val="00916CAC"/>
    <w:rsid w:val="00917E3A"/>
    <w:rsid w:val="00920242"/>
    <w:rsid w:val="00920B6E"/>
    <w:rsid w:val="00921483"/>
    <w:rsid w:val="009219E6"/>
    <w:rsid w:val="00921B26"/>
    <w:rsid w:val="00921FF8"/>
    <w:rsid w:val="0092219B"/>
    <w:rsid w:val="009221AC"/>
    <w:rsid w:val="00922282"/>
    <w:rsid w:val="00922A22"/>
    <w:rsid w:val="00922DAD"/>
    <w:rsid w:val="00922DE4"/>
    <w:rsid w:val="009231EF"/>
    <w:rsid w:val="00923D6F"/>
    <w:rsid w:val="00925592"/>
    <w:rsid w:val="00925687"/>
    <w:rsid w:val="009265B3"/>
    <w:rsid w:val="00926DCF"/>
    <w:rsid w:val="00930A2B"/>
    <w:rsid w:val="00930C4D"/>
    <w:rsid w:val="009310FE"/>
    <w:rsid w:val="0093137F"/>
    <w:rsid w:val="009316AD"/>
    <w:rsid w:val="0093175D"/>
    <w:rsid w:val="00931F25"/>
    <w:rsid w:val="00932866"/>
    <w:rsid w:val="00932EE8"/>
    <w:rsid w:val="009333E3"/>
    <w:rsid w:val="00933B14"/>
    <w:rsid w:val="00933DD4"/>
    <w:rsid w:val="00935E5A"/>
    <w:rsid w:val="009366A0"/>
    <w:rsid w:val="009366F7"/>
    <w:rsid w:val="0093704A"/>
    <w:rsid w:val="00937F54"/>
    <w:rsid w:val="0094113B"/>
    <w:rsid w:val="00941884"/>
    <w:rsid w:val="009421C1"/>
    <w:rsid w:val="0094225B"/>
    <w:rsid w:val="009436FE"/>
    <w:rsid w:val="009451D2"/>
    <w:rsid w:val="00945A63"/>
    <w:rsid w:val="00946691"/>
    <w:rsid w:val="00946773"/>
    <w:rsid w:val="00946EDC"/>
    <w:rsid w:val="00947A2D"/>
    <w:rsid w:val="00950079"/>
    <w:rsid w:val="0095179B"/>
    <w:rsid w:val="00952C89"/>
    <w:rsid w:val="00952D9E"/>
    <w:rsid w:val="00952F73"/>
    <w:rsid w:val="00953715"/>
    <w:rsid w:val="00953F32"/>
    <w:rsid w:val="009541AE"/>
    <w:rsid w:val="0095422E"/>
    <w:rsid w:val="009542BF"/>
    <w:rsid w:val="0095436A"/>
    <w:rsid w:val="0095608D"/>
    <w:rsid w:val="00956D8E"/>
    <w:rsid w:val="009575DC"/>
    <w:rsid w:val="009610C3"/>
    <w:rsid w:val="00961A9C"/>
    <w:rsid w:val="009622FF"/>
    <w:rsid w:val="00963225"/>
    <w:rsid w:val="00963393"/>
    <w:rsid w:val="00963AB0"/>
    <w:rsid w:val="009640D3"/>
    <w:rsid w:val="0096454D"/>
    <w:rsid w:val="00966495"/>
    <w:rsid w:val="00967533"/>
    <w:rsid w:val="00967946"/>
    <w:rsid w:val="00967A9D"/>
    <w:rsid w:val="0097012C"/>
    <w:rsid w:val="009701B4"/>
    <w:rsid w:val="00970561"/>
    <w:rsid w:val="0097070C"/>
    <w:rsid w:val="00970A97"/>
    <w:rsid w:val="00970AEA"/>
    <w:rsid w:val="00970E2C"/>
    <w:rsid w:val="00970FA9"/>
    <w:rsid w:val="00971EBF"/>
    <w:rsid w:val="00972A90"/>
    <w:rsid w:val="0097307A"/>
    <w:rsid w:val="009736AA"/>
    <w:rsid w:val="009736E0"/>
    <w:rsid w:val="009749F6"/>
    <w:rsid w:val="00974F3A"/>
    <w:rsid w:val="0097527C"/>
    <w:rsid w:val="009754A9"/>
    <w:rsid w:val="00975FCA"/>
    <w:rsid w:val="00976151"/>
    <w:rsid w:val="00976C5C"/>
    <w:rsid w:val="009806EC"/>
    <w:rsid w:val="00981285"/>
    <w:rsid w:val="00985416"/>
    <w:rsid w:val="009854A6"/>
    <w:rsid w:val="00985F18"/>
    <w:rsid w:val="00985F3C"/>
    <w:rsid w:val="00987C8C"/>
    <w:rsid w:val="0099069C"/>
    <w:rsid w:val="00990B43"/>
    <w:rsid w:val="00991F4B"/>
    <w:rsid w:val="00994380"/>
    <w:rsid w:val="00994C9B"/>
    <w:rsid w:val="00995615"/>
    <w:rsid w:val="00995B7A"/>
    <w:rsid w:val="00995F71"/>
    <w:rsid w:val="009A0300"/>
    <w:rsid w:val="009A050E"/>
    <w:rsid w:val="009A068C"/>
    <w:rsid w:val="009A139A"/>
    <w:rsid w:val="009A14B3"/>
    <w:rsid w:val="009A2009"/>
    <w:rsid w:val="009A27E6"/>
    <w:rsid w:val="009A3513"/>
    <w:rsid w:val="009A3B2A"/>
    <w:rsid w:val="009A472E"/>
    <w:rsid w:val="009A5DD9"/>
    <w:rsid w:val="009A6C15"/>
    <w:rsid w:val="009A7296"/>
    <w:rsid w:val="009B00DA"/>
    <w:rsid w:val="009B047E"/>
    <w:rsid w:val="009B08BC"/>
    <w:rsid w:val="009B13BA"/>
    <w:rsid w:val="009B2647"/>
    <w:rsid w:val="009B28F9"/>
    <w:rsid w:val="009B292D"/>
    <w:rsid w:val="009B326B"/>
    <w:rsid w:val="009B377E"/>
    <w:rsid w:val="009B445C"/>
    <w:rsid w:val="009B459A"/>
    <w:rsid w:val="009B4CF9"/>
    <w:rsid w:val="009B4DBB"/>
    <w:rsid w:val="009B4E37"/>
    <w:rsid w:val="009B4ED1"/>
    <w:rsid w:val="009B529E"/>
    <w:rsid w:val="009B72EA"/>
    <w:rsid w:val="009B7859"/>
    <w:rsid w:val="009B7A08"/>
    <w:rsid w:val="009B7DF6"/>
    <w:rsid w:val="009C06E5"/>
    <w:rsid w:val="009C11E5"/>
    <w:rsid w:val="009C188D"/>
    <w:rsid w:val="009C3364"/>
    <w:rsid w:val="009C4C62"/>
    <w:rsid w:val="009C4F0B"/>
    <w:rsid w:val="009C55C3"/>
    <w:rsid w:val="009C5A9F"/>
    <w:rsid w:val="009C60F3"/>
    <w:rsid w:val="009C64C9"/>
    <w:rsid w:val="009C66AE"/>
    <w:rsid w:val="009C7467"/>
    <w:rsid w:val="009C7EC7"/>
    <w:rsid w:val="009D03D8"/>
    <w:rsid w:val="009D0836"/>
    <w:rsid w:val="009D15CA"/>
    <w:rsid w:val="009D241B"/>
    <w:rsid w:val="009D262A"/>
    <w:rsid w:val="009D2DF1"/>
    <w:rsid w:val="009D3DD7"/>
    <w:rsid w:val="009D5279"/>
    <w:rsid w:val="009D6F3F"/>
    <w:rsid w:val="009D6F50"/>
    <w:rsid w:val="009E114E"/>
    <w:rsid w:val="009E180F"/>
    <w:rsid w:val="009E1D7D"/>
    <w:rsid w:val="009E23D9"/>
    <w:rsid w:val="009E3BA0"/>
    <w:rsid w:val="009E49B5"/>
    <w:rsid w:val="009E4ADC"/>
    <w:rsid w:val="009E56DA"/>
    <w:rsid w:val="009E5958"/>
    <w:rsid w:val="009E5F8E"/>
    <w:rsid w:val="009E601D"/>
    <w:rsid w:val="009E6349"/>
    <w:rsid w:val="009E6579"/>
    <w:rsid w:val="009E6751"/>
    <w:rsid w:val="009E7E8E"/>
    <w:rsid w:val="009F0553"/>
    <w:rsid w:val="009F0700"/>
    <w:rsid w:val="009F0C66"/>
    <w:rsid w:val="009F1126"/>
    <w:rsid w:val="009F119C"/>
    <w:rsid w:val="009F19F1"/>
    <w:rsid w:val="009F22FA"/>
    <w:rsid w:val="009F45F4"/>
    <w:rsid w:val="009F656D"/>
    <w:rsid w:val="009F67AA"/>
    <w:rsid w:val="009F71A4"/>
    <w:rsid w:val="009F785F"/>
    <w:rsid w:val="009F7E6B"/>
    <w:rsid w:val="009F7EB5"/>
    <w:rsid w:val="00A017A1"/>
    <w:rsid w:val="00A01F91"/>
    <w:rsid w:val="00A020AF"/>
    <w:rsid w:val="00A02B08"/>
    <w:rsid w:val="00A030EB"/>
    <w:rsid w:val="00A038EE"/>
    <w:rsid w:val="00A04144"/>
    <w:rsid w:val="00A04C7E"/>
    <w:rsid w:val="00A05BA6"/>
    <w:rsid w:val="00A06AA5"/>
    <w:rsid w:val="00A06C2A"/>
    <w:rsid w:val="00A07836"/>
    <w:rsid w:val="00A07B03"/>
    <w:rsid w:val="00A106DA"/>
    <w:rsid w:val="00A11B99"/>
    <w:rsid w:val="00A122CB"/>
    <w:rsid w:val="00A1266C"/>
    <w:rsid w:val="00A129C3"/>
    <w:rsid w:val="00A13332"/>
    <w:rsid w:val="00A134DE"/>
    <w:rsid w:val="00A13AF5"/>
    <w:rsid w:val="00A16B35"/>
    <w:rsid w:val="00A16E5F"/>
    <w:rsid w:val="00A17A96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6528"/>
    <w:rsid w:val="00A26540"/>
    <w:rsid w:val="00A27A46"/>
    <w:rsid w:val="00A30436"/>
    <w:rsid w:val="00A3121C"/>
    <w:rsid w:val="00A32DAB"/>
    <w:rsid w:val="00A33CD0"/>
    <w:rsid w:val="00A34B84"/>
    <w:rsid w:val="00A350EC"/>
    <w:rsid w:val="00A3557D"/>
    <w:rsid w:val="00A3596D"/>
    <w:rsid w:val="00A36125"/>
    <w:rsid w:val="00A36641"/>
    <w:rsid w:val="00A367FE"/>
    <w:rsid w:val="00A36BBE"/>
    <w:rsid w:val="00A37162"/>
    <w:rsid w:val="00A37E24"/>
    <w:rsid w:val="00A400C8"/>
    <w:rsid w:val="00A40984"/>
    <w:rsid w:val="00A40DA8"/>
    <w:rsid w:val="00A4162B"/>
    <w:rsid w:val="00A4216E"/>
    <w:rsid w:val="00A42A49"/>
    <w:rsid w:val="00A42D52"/>
    <w:rsid w:val="00A443EF"/>
    <w:rsid w:val="00A44948"/>
    <w:rsid w:val="00A449A6"/>
    <w:rsid w:val="00A47F0E"/>
    <w:rsid w:val="00A50105"/>
    <w:rsid w:val="00A51916"/>
    <w:rsid w:val="00A51C82"/>
    <w:rsid w:val="00A5207D"/>
    <w:rsid w:val="00A53605"/>
    <w:rsid w:val="00A53DDD"/>
    <w:rsid w:val="00A54280"/>
    <w:rsid w:val="00A54850"/>
    <w:rsid w:val="00A556EA"/>
    <w:rsid w:val="00A563BA"/>
    <w:rsid w:val="00A56D62"/>
    <w:rsid w:val="00A56F56"/>
    <w:rsid w:val="00A57F69"/>
    <w:rsid w:val="00A60228"/>
    <w:rsid w:val="00A610F9"/>
    <w:rsid w:val="00A61D81"/>
    <w:rsid w:val="00A62651"/>
    <w:rsid w:val="00A62EA7"/>
    <w:rsid w:val="00A66C1E"/>
    <w:rsid w:val="00A66E18"/>
    <w:rsid w:val="00A67465"/>
    <w:rsid w:val="00A67C26"/>
    <w:rsid w:val="00A70A79"/>
    <w:rsid w:val="00A70D4F"/>
    <w:rsid w:val="00A71BB8"/>
    <w:rsid w:val="00A71F57"/>
    <w:rsid w:val="00A7224E"/>
    <w:rsid w:val="00A72B92"/>
    <w:rsid w:val="00A73B22"/>
    <w:rsid w:val="00A74924"/>
    <w:rsid w:val="00A7593A"/>
    <w:rsid w:val="00A765B7"/>
    <w:rsid w:val="00A76B27"/>
    <w:rsid w:val="00A77816"/>
    <w:rsid w:val="00A80832"/>
    <w:rsid w:val="00A80AA4"/>
    <w:rsid w:val="00A811E7"/>
    <w:rsid w:val="00A814AE"/>
    <w:rsid w:val="00A819A4"/>
    <w:rsid w:val="00A81A08"/>
    <w:rsid w:val="00A81A38"/>
    <w:rsid w:val="00A82FEB"/>
    <w:rsid w:val="00A838B2"/>
    <w:rsid w:val="00A839C6"/>
    <w:rsid w:val="00A84D00"/>
    <w:rsid w:val="00A85BC7"/>
    <w:rsid w:val="00A8613C"/>
    <w:rsid w:val="00A8623E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A1"/>
    <w:rsid w:val="00A928D7"/>
    <w:rsid w:val="00A92EB3"/>
    <w:rsid w:val="00A938FC"/>
    <w:rsid w:val="00A94062"/>
    <w:rsid w:val="00A955C7"/>
    <w:rsid w:val="00A955CE"/>
    <w:rsid w:val="00A967E6"/>
    <w:rsid w:val="00A97649"/>
    <w:rsid w:val="00A97FB9"/>
    <w:rsid w:val="00AA0327"/>
    <w:rsid w:val="00AA1628"/>
    <w:rsid w:val="00AA2030"/>
    <w:rsid w:val="00AA258A"/>
    <w:rsid w:val="00AA2954"/>
    <w:rsid w:val="00AA327E"/>
    <w:rsid w:val="00AA35E2"/>
    <w:rsid w:val="00AA4362"/>
    <w:rsid w:val="00AA4E32"/>
    <w:rsid w:val="00AA4E68"/>
    <w:rsid w:val="00AA5036"/>
    <w:rsid w:val="00AA5126"/>
    <w:rsid w:val="00AA51F2"/>
    <w:rsid w:val="00AA5529"/>
    <w:rsid w:val="00AA66B1"/>
    <w:rsid w:val="00AA69EE"/>
    <w:rsid w:val="00AA7F45"/>
    <w:rsid w:val="00AB02C8"/>
    <w:rsid w:val="00AB1037"/>
    <w:rsid w:val="00AB1C86"/>
    <w:rsid w:val="00AB281C"/>
    <w:rsid w:val="00AB331B"/>
    <w:rsid w:val="00AB35E2"/>
    <w:rsid w:val="00AB3960"/>
    <w:rsid w:val="00AB3E97"/>
    <w:rsid w:val="00AB4096"/>
    <w:rsid w:val="00AB5EFD"/>
    <w:rsid w:val="00AB6074"/>
    <w:rsid w:val="00AB67F1"/>
    <w:rsid w:val="00AB6D35"/>
    <w:rsid w:val="00AC19B0"/>
    <w:rsid w:val="00AC23EF"/>
    <w:rsid w:val="00AC311B"/>
    <w:rsid w:val="00AC34B0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68B0"/>
    <w:rsid w:val="00AC6B5B"/>
    <w:rsid w:val="00AD05B7"/>
    <w:rsid w:val="00AD3111"/>
    <w:rsid w:val="00AD3870"/>
    <w:rsid w:val="00AD4C41"/>
    <w:rsid w:val="00AD5116"/>
    <w:rsid w:val="00AD5646"/>
    <w:rsid w:val="00AD6D04"/>
    <w:rsid w:val="00AD6EA2"/>
    <w:rsid w:val="00AD6FFF"/>
    <w:rsid w:val="00AD7B14"/>
    <w:rsid w:val="00AE0322"/>
    <w:rsid w:val="00AE086D"/>
    <w:rsid w:val="00AE0EE6"/>
    <w:rsid w:val="00AE105F"/>
    <w:rsid w:val="00AE1CE6"/>
    <w:rsid w:val="00AE22EE"/>
    <w:rsid w:val="00AE23EC"/>
    <w:rsid w:val="00AE2427"/>
    <w:rsid w:val="00AE386C"/>
    <w:rsid w:val="00AE43FB"/>
    <w:rsid w:val="00AE5C69"/>
    <w:rsid w:val="00AE5D7E"/>
    <w:rsid w:val="00AE73CD"/>
    <w:rsid w:val="00AF08ED"/>
    <w:rsid w:val="00AF0A58"/>
    <w:rsid w:val="00AF2374"/>
    <w:rsid w:val="00AF267B"/>
    <w:rsid w:val="00AF289D"/>
    <w:rsid w:val="00AF3977"/>
    <w:rsid w:val="00AF437A"/>
    <w:rsid w:val="00AF439E"/>
    <w:rsid w:val="00AF452A"/>
    <w:rsid w:val="00AF4A28"/>
    <w:rsid w:val="00AF6034"/>
    <w:rsid w:val="00AF63B6"/>
    <w:rsid w:val="00AF6998"/>
    <w:rsid w:val="00AF6A08"/>
    <w:rsid w:val="00B01223"/>
    <w:rsid w:val="00B01470"/>
    <w:rsid w:val="00B01ABD"/>
    <w:rsid w:val="00B02045"/>
    <w:rsid w:val="00B0217A"/>
    <w:rsid w:val="00B027D9"/>
    <w:rsid w:val="00B039E9"/>
    <w:rsid w:val="00B0406B"/>
    <w:rsid w:val="00B043A7"/>
    <w:rsid w:val="00B06233"/>
    <w:rsid w:val="00B067BA"/>
    <w:rsid w:val="00B06A88"/>
    <w:rsid w:val="00B0715E"/>
    <w:rsid w:val="00B07B43"/>
    <w:rsid w:val="00B07CD5"/>
    <w:rsid w:val="00B100C9"/>
    <w:rsid w:val="00B114DF"/>
    <w:rsid w:val="00B11735"/>
    <w:rsid w:val="00B12B69"/>
    <w:rsid w:val="00B13803"/>
    <w:rsid w:val="00B13CD7"/>
    <w:rsid w:val="00B13DB3"/>
    <w:rsid w:val="00B15CF5"/>
    <w:rsid w:val="00B17841"/>
    <w:rsid w:val="00B17D57"/>
    <w:rsid w:val="00B20466"/>
    <w:rsid w:val="00B20C67"/>
    <w:rsid w:val="00B2185F"/>
    <w:rsid w:val="00B21954"/>
    <w:rsid w:val="00B21B10"/>
    <w:rsid w:val="00B22DC4"/>
    <w:rsid w:val="00B243E1"/>
    <w:rsid w:val="00B244C9"/>
    <w:rsid w:val="00B247B3"/>
    <w:rsid w:val="00B253E4"/>
    <w:rsid w:val="00B2552D"/>
    <w:rsid w:val="00B25EA8"/>
    <w:rsid w:val="00B25EC8"/>
    <w:rsid w:val="00B267EE"/>
    <w:rsid w:val="00B26B4B"/>
    <w:rsid w:val="00B27B0F"/>
    <w:rsid w:val="00B27ED6"/>
    <w:rsid w:val="00B30206"/>
    <w:rsid w:val="00B30FFA"/>
    <w:rsid w:val="00B313F7"/>
    <w:rsid w:val="00B31CB6"/>
    <w:rsid w:val="00B325B4"/>
    <w:rsid w:val="00B33BD3"/>
    <w:rsid w:val="00B34A36"/>
    <w:rsid w:val="00B34CC7"/>
    <w:rsid w:val="00B351B7"/>
    <w:rsid w:val="00B35444"/>
    <w:rsid w:val="00B35CDF"/>
    <w:rsid w:val="00B36566"/>
    <w:rsid w:val="00B366B4"/>
    <w:rsid w:val="00B405B4"/>
    <w:rsid w:val="00B40F11"/>
    <w:rsid w:val="00B411CF"/>
    <w:rsid w:val="00B4290A"/>
    <w:rsid w:val="00B42969"/>
    <w:rsid w:val="00B42A6A"/>
    <w:rsid w:val="00B42C8E"/>
    <w:rsid w:val="00B43BEA"/>
    <w:rsid w:val="00B4413A"/>
    <w:rsid w:val="00B44E32"/>
    <w:rsid w:val="00B455ED"/>
    <w:rsid w:val="00B4567D"/>
    <w:rsid w:val="00B462AC"/>
    <w:rsid w:val="00B47530"/>
    <w:rsid w:val="00B47AB4"/>
    <w:rsid w:val="00B51F41"/>
    <w:rsid w:val="00B5350C"/>
    <w:rsid w:val="00B53933"/>
    <w:rsid w:val="00B53DC6"/>
    <w:rsid w:val="00B548FD"/>
    <w:rsid w:val="00B54D19"/>
    <w:rsid w:val="00B573C9"/>
    <w:rsid w:val="00B575BC"/>
    <w:rsid w:val="00B57EA8"/>
    <w:rsid w:val="00B60168"/>
    <w:rsid w:val="00B61E7A"/>
    <w:rsid w:val="00B62851"/>
    <w:rsid w:val="00B62BB4"/>
    <w:rsid w:val="00B63214"/>
    <w:rsid w:val="00B63464"/>
    <w:rsid w:val="00B63970"/>
    <w:rsid w:val="00B63BBA"/>
    <w:rsid w:val="00B63EF7"/>
    <w:rsid w:val="00B65071"/>
    <w:rsid w:val="00B6589C"/>
    <w:rsid w:val="00B670BB"/>
    <w:rsid w:val="00B67312"/>
    <w:rsid w:val="00B674E9"/>
    <w:rsid w:val="00B70EB0"/>
    <w:rsid w:val="00B727EC"/>
    <w:rsid w:val="00B72893"/>
    <w:rsid w:val="00B7381D"/>
    <w:rsid w:val="00B739DC"/>
    <w:rsid w:val="00B74F20"/>
    <w:rsid w:val="00B753CD"/>
    <w:rsid w:val="00B75F1A"/>
    <w:rsid w:val="00B75F8B"/>
    <w:rsid w:val="00B76B2D"/>
    <w:rsid w:val="00B76DEF"/>
    <w:rsid w:val="00B80AE5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D6E"/>
    <w:rsid w:val="00B87078"/>
    <w:rsid w:val="00B878AB"/>
    <w:rsid w:val="00B90030"/>
    <w:rsid w:val="00B904FA"/>
    <w:rsid w:val="00B90A1B"/>
    <w:rsid w:val="00B90C95"/>
    <w:rsid w:val="00B90D24"/>
    <w:rsid w:val="00B91111"/>
    <w:rsid w:val="00B914F5"/>
    <w:rsid w:val="00B91FF9"/>
    <w:rsid w:val="00B92950"/>
    <w:rsid w:val="00B93A33"/>
    <w:rsid w:val="00B93AF4"/>
    <w:rsid w:val="00B94DB5"/>
    <w:rsid w:val="00B95188"/>
    <w:rsid w:val="00B97632"/>
    <w:rsid w:val="00BA0844"/>
    <w:rsid w:val="00BA0BE3"/>
    <w:rsid w:val="00BA13DB"/>
    <w:rsid w:val="00BA49ED"/>
    <w:rsid w:val="00BA64CE"/>
    <w:rsid w:val="00BA6918"/>
    <w:rsid w:val="00BA6C50"/>
    <w:rsid w:val="00BA75FD"/>
    <w:rsid w:val="00BB2CB7"/>
    <w:rsid w:val="00BB2E4B"/>
    <w:rsid w:val="00BB47A7"/>
    <w:rsid w:val="00BB4AA1"/>
    <w:rsid w:val="00BB61D8"/>
    <w:rsid w:val="00BB6AF5"/>
    <w:rsid w:val="00BB7132"/>
    <w:rsid w:val="00BB74D4"/>
    <w:rsid w:val="00BC0518"/>
    <w:rsid w:val="00BC162C"/>
    <w:rsid w:val="00BC2294"/>
    <w:rsid w:val="00BC24FD"/>
    <w:rsid w:val="00BC3552"/>
    <w:rsid w:val="00BC3924"/>
    <w:rsid w:val="00BC40FF"/>
    <w:rsid w:val="00BC4C84"/>
    <w:rsid w:val="00BC51A5"/>
    <w:rsid w:val="00BC582F"/>
    <w:rsid w:val="00BC584B"/>
    <w:rsid w:val="00BC58B6"/>
    <w:rsid w:val="00BC7744"/>
    <w:rsid w:val="00BC7846"/>
    <w:rsid w:val="00BC7AA5"/>
    <w:rsid w:val="00BC7FE9"/>
    <w:rsid w:val="00BD0001"/>
    <w:rsid w:val="00BD0D00"/>
    <w:rsid w:val="00BD130F"/>
    <w:rsid w:val="00BD1A9A"/>
    <w:rsid w:val="00BD1AB4"/>
    <w:rsid w:val="00BD2EC2"/>
    <w:rsid w:val="00BD395D"/>
    <w:rsid w:val="00BD5BD4"/>
    <w:rsid w:val="00BD5C20"/>
    <w:rsid w:val="00BD66F8"/>
    <w:rsid w:val="00BD743A"/>
    <w:rsid w:val="00BD7656"/>
    <w:rsid w:val="00BD7EE9"/>
    <w:rsid w:val="00BE0666"/>
    <w:rsid w:val="00BE06C4"/>
    <w:rsid w:val="00BE1646"/>
    <w:rsid w:val="00BE17F6"/>
    <w:rsid w:val="00BE2016"/>
    <w:rsid w:val="00BE266C"/>
    <w:rsid w:val="00BE2762"/>
    <w:rsid w:val="00BE2D90"/>
    <w:rsid w:val="00BE6B63"/>
    <w:rsid w:val="00BE6B6C"/>
    <w:rsid w:val="00BE6F7D"/>
    <w:rsid w:val="00BE7AD0"/>
    <w:rsid w:val="00BF0276"/>
    <w:rsid w:val="00BF0F99"/>
    <w:rsid w:val="00BF14D8"/>
    <w:rsid w:val="00BF1F51"/>
    <w:rsid w:val="00BF25E7"/>
    <w:rsid w:val="00BF2A21"/>
    <w:rsid w:val="00BF2FE9"/>
    <w:rsid w:val="00BF3039"/>
    <w:rsid w:val="00BF3450"/>
    <w:rsid w:val="00BF3A1C"/>
    <w:rsid w:val="00BF3B4F"/>
    <w:rsid w:val="00BF3E76"/>
    <w:rsid w:val="00BF5C5D"/>
    <w:rsid w:val="00BF5FB4"/>
    <w:rsid w:val="00BF697E"/>
    <w:rsid w:val="00BF6B78"/>
    <w:rsid w:val="00BF7679"/>
    <w:rsid w:val="00C001C1"/>
    <w:rsid w:val="00C003EF"/>
    <w:rsid w:val="00C0093B"/>
    <w:rsid w:val="00C01501"/>
    <w:rsid w:val="00C01B88"/>
    <w:rsid w:val="00C02236"/>
    <w:rsid w:val="00C02956"/>
    <w:rsid w:val="00C02F3F"/>
    <w:rsid w:val="00C03DE6"/>
    <w:rsid w:val="00C0400B"/>
    <w:rsid w:val="00C040B1"/>
    <w:rsid w:val="00C04213"/>
    <w:rsid w:val="00C044B8"/>
    <w:rsid w:val="00C04D2C"/>
    <w:rsid w:val="00C05418"/>
    <w:rsid w:val="00C0563F"/>
    <w:rsid w:val="00C05BDA"/>
    <w:rsid w:val="00C0633D"/>
    <w:rsid w:val="00C06BD4"/>
    <w:rsid w:val="00C06CA2"/>
    <w:rsid w:val="00C07C49"/>
    <w:rsid w:val="00C107E1"/>
    <w:rsid w:val="00C10891"/>
    <w:rsid w:val="00C1121B"/>
    <w:rsid w:val="00C1185E"/>
    <w:rsid w:val="00C1219C"/>
    <w:rsid w:val="00C12551"/>
    <w:rsid w:val="00C138A6"/>
    <w:rsid w:val="00C139CF"/>
    <w:rsid w:val="00C1432E"/>
    <w:rsid w:val="00C14B68"/>
    <w:rsid w:val="00C16BB9"/>
    <w:rsid w:val="00C16F87"/>
    <w:rsid w:val="00C170AC"/>
    <w:rsid w:val="00C17C5A"/>
    <w:rsid w:val="00C17D7C"/>
    <w:rsid w:val="00C17DBF"/>
    <w:rsid w:val="00C20206"/>
    <w:rsid w:val="00C202E5"/>
    <w:rsid w:val="00C208A4"/>
    <w:rsid w:val="00C21B64"/>
    <w:rsid w:val="00C22282"/>
    <w:rsid w:val="00C22672"/>
    <w:rsid w:val="00C2282F"/>
    <w:rsid w:val="00C2311C"/>
    <w:rsid w:val="00C23975"/>
    <w:rsid w:val="00C23DDF"/>
    <w:rsid w:val="00C24D18"/>
    <w:rsid w:val="00C25A32"/>
    <w:rsid w:val="00C25E9E"/>
    <w:rsid w:val="00C26607"/>
    <w:rsid w:val="00C2790F"/>
    <w:rsid w:val="00C27B15"/>
    <w:rsid w:val="00C3012D"/>
    <w:rsid w:val="00C30DB7"/>
    <w:rsid w:val="00C316C0"/>
    <w:rsid w:val="00C32ACF"/>
    <w:rsid w:val="00C334FA"/>
    <w:rsid w:val="00C338EF"/>
    <w:rsid w:val="00C34E75"/>
    <w:rsid w:val="00C3500B"/>
    <w:rsid w:val="00C35D64"/>
    <w:rsid w:val="00C37951"/>
    <w:rsid w:val="00C40670"/>
    <w:rsid w:val="00C41DAF"/>
    <w:rsid w:val="00C427FD"/>
    <w:rsid w:val="00C4388F"/>
    <w:rsid w:val="00C448C9"/>
    <w:rsid w:val="00C448E0"/>
    <w:rsid w:val="00C44A59"/>
    <w:rsid w:val="00C44DFD"/>
    <w:rsid w:val="00C452F1"/>
    <w:rsid w:val="00C4675F"/>
    <w:rsid w:val="00C46769"/>
    <w:rsid w:val="00C46FFB"/>
    <w:rsid w:val="00C50B3B"/>
    <w:rsid w:val="00C50D42"/>
    <w:rsid w:val="00C514E1"/>
    <w:rsid w:val="00C51622"/>
    <w:rsid w:val="00C526DC"/>
    <w:rsid w:val="00C539BB"/>
    <w:rsid w:val="00C53DD7"/>
    <w:rsid w:val="00C54C29"/>
    <w:rsid w:val="00C54EFC"/>
    <w:rsid w:val="00C54F59"/>
    <w:rsid w:val="00C55255"/>
    <w:rsid w:val="00C55319"/>
    <w:rsid w:val="00C55F3D"/>
    <w:rsid w:val="00C570E1"/>
    <w:rsid w:val="00C5798C"/>
    <w:rsid w:val="00C57CE8"/>
    <w:rsid w:val="00C602AA"/>
    <w:rsid w:val="00C60368"/>
    <w:rsid w:val="00C60881"/>
    <w:rsid w:val="00C60EB2"/>
    <w:rsid w:val="00C6101A"/>
    <w:rsid w:val="00C61053"/>
    <w:rsid w:val="00C62623"/>
    <w:rsid w:val="00C62AC5"/>
    <w:rsid w:val="00C62BA4"/>
    <w:rsid w:val="00C633AF"/>
    <w:rsid w:val="00C637BC"/>
    <w:rsid w:val="00C66678"/>
    <w:rsid w:val="00C66B1D"/>
    <w:rsid w:val="00C66DE9"/>
    <w:rsid w:val="00C67118"/>
    <w:rsid w:val="00C676EE"/>
    <w:rsid w:val="00C67AA6"/>
    <w:rsid w:val="00C67E2B"/>
    <w:rsid w:val="00C70D55"/>
    <w:rsid w:val="00C70E8C"/>
    <w:rsid w:val="00C720A3"/>
    <w:rsid w:val="00C7287B"/>
    <w:rsid w:val="00C7322C"/>
    <w:rsid w:val="00C74434"/>
    <w:rsid w:val="00C74A18"/>
    <w:rsid w:val="00C75560"/>
    <w:rsid w:val="00C7588C"/>
    <w:rsid w:val="00C75A86"/>
    <w:rsid w:val="00C76741"/>
    <w:rsid w:val="00C770D5"/>
    <w:rsid w:val="00C77AF8"/>
    <w:rsid w:val="00C80F77"/>
    <w:rsid w:val="00C82938"/>
    <w:rsid w:val="00C83AE5"/>
    <w:rsid w:val="00C84410"/>
    <w:rsid w:val="00C85D56"/>
    <w:rsid w:val="00C8617A"/>
    <w:rsid w:val="00C87002"/>
    <w:rsid w:val="00C878C7"/>
    <w:rsid w:val="00C901C7"/>
    <w:rsid w:val="00C90B4F"/>
    <w:rsid w:val="00C9125A"/>
    <w:rsid w:val="00C91C72"/>
    <w:rsid w:val="00C91E3C"/>
    <w:rsid w:val="00C920CF"/>
    <w:rsid w:val="00C9251C"/>
    <w:rsid w:val="00C929AE"/>
    <w:rsid w:val="00C92E4F"/>
    <w:rsid w:val="00C93214"/>
    <w:rsid w:val="00C9447F"/>
    <w:rsid w:val="00C94B0E"/>
    <w:rsid w:val="00C94BF9"/>
    <w:rsid w:val="00C95173"/>
    <w:rsid w:val="00C95912"/>
    <w:rsid w:val="00C962FF"/>
    <w:rsid w:val="00C96F97"/>
    <w:rsid w:val="00C97FAC"/>
    <w:rsid w:val="00CA0574"/>
    <w:rsid w:val="00CA306D"/>
    <w:rsid w:val="00CA4411"/>
    <w:rsid w:val="00CA501F"/>
    <w:rsid w:val="00CA5C6C"/>
    <w:rsid w:val="00CA6005"/>
    <w:rsid w:val="00CA6148"/>
    <w:rsid w:val="00CA63ED"/>
    <w:rsid w:val="00CA680C"/>
    <w:rsid w:val="00CA76AC"/>
    <w:rsid w:val="00CA7C70"/>
    <w:rsid w:val="00CB02F9"/>
    <w:rsid w:val="00CB0675"/>
    <w:rsid w:val="00CB13C8"/>
    <w:rsid w:val="00CB2F24"/>
    <w:rsid w:val="00CB3A7E"/>
    <w:rsid w:val="00CB3D55"/>
    <w:rsid w:val="00CB40C7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1FEB"/>
    <w:rsid w:val="00CC20AE"/>
    <w:rsid w:val="00CC3755"/>
    <w:rsid w:val="00CC3A71"/>
    <w:rsid w:val="00CC4E28"/>
    <w:rsid w:val="00CC5964"/>
    <w:rsid w:val="00CC5B54"/>
    <w:rsid w:val="00CC6650"/>
    <w:rsid w:val="00CC7EA3"/>
    <w:rsid w:val="00CD0A44"/>
    <w:rsid w:val="00CD1C2D"/>
    <w:rsid w:val="00CD2036"/>
    <w:rsid w:val="00CD2255"/>
    <w:rsid w:val="00CD22DF"/>
    <w:rsid w:val="00CD2394"/>
    <w:rsid w:val="00CD2FBE"/>
    <w:rsid w:val="00CD423B"/>
    <w:rsid w:val="00CD4EB8"/>
    <w:rsid w:val="00CD57A9"/>
    <w:rsid w:val="00CD6916"/>
    <w:rsid w:val="00CD79FB"/>
    <w:rsid w:val="00CD7EED"/>
    <w:rsid w:val="00CE0F67"/>
    <w:rsid w:val="00CE1210"/>
    <w:rsid w:val="00CE1A57"/>
    <w:rsid w:val="00CE220C"/>
    <w:rsid w:val="00CE2643"/>
    <w:rsid w:val="00CE352B"/>
    <w:rsid w:val="00CE599A"/>
    <w:rsid w:val="00CE68F6"/>
    <w:rsid w:val="00CE7463"/>
    <w:rsid w:val="00CE7664"/>
    <w:rsid w:val="00CE7690"/>
    <w:rsid w:val="00CE78EB"/>
    <w:rsid w:val="00CF1663"/>
    <w:rsid w:val="00CF1A2F"/>
    <w:rsid w:val="00CF1C82"/>
    <w:rsid w:val="00CF1D54"/>
    <w:rsid w:val="00CF346A"/>
    <w:rsid w:val="00CF34E0"/>
    <w:rsid w:val="00CF3788"/>
    <w:rsid w:val="00CF3972"/>
    <w:rsid w:val="00CF3BC3"/>
    <w:rsid w:val="00CF4DF7"/>
    <w:rsid w:val="00CF56F4"/>
    <w:rsid w:val="00CF581D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C81"/>
    <w:rsid w:val="00D0046B"/>
    <w:rsid w:val="00D017FC"/>
    <w:rsid w:val="00D02A42"/>
    <w:rsid w:val="00D02B43"/>
    <w:rsid w:val="00D04E73"/>
    <w:rsid w:val="00D050BB"/>
    <w:rsid w:val="00D05EE5"/>
    <w:rsid w:val="00D05FAF"/>
    <w:rsid w:val="00D06A0A"/>
    <w:rsid w:val="00D072BA"/>
    <w:rsid w:val="00D07A3B"/>
    <w:rsid w:val="00D07DB3"/>
    <w:rsid w:val="00D10D9A"/>
    <w:rsid w:val="00D115E6"/>
    <w:rsid w:val="00D119A2"/>
    <w:rsid w:val="00D12CD0"/>
    <w:rsid w:val="00D13A38"/>
    <w:rsid w:val="00D13BC9"/>
    <w:rsid w:val="00D144C9"/>
    <w:rsid w:val="00D170D3"/>
    <w:rsid w:val="00D17E04"/>
    <w:rsid w:val="00D17FF8"/>
    <w:rsid w:val="00D20914"/>
    <w:rsid w:val="00D213C6"/>
    <w:rsid w:val="00D2224C"/>
    <w:rsid w:val="00D2264B"/>
    <w:rsid w:val="00D2343E"/>
    <w:rsid w:val="00D23B5F"/>
    <w:rsid w:val="00D23C3A"/>
    <w:rsid w:val="00D23D8A"/>
    <w:rsid w:val="00D24389"/>
    <w:rsid w:val="00D24483"/>
    <w:rsid w:val="00D24B20"/>
    <w:rsid w:val="00D25C81"/>
    <w:rsid w:val="00D25FCF"/>
    <w:rsid w:val="00D279DB"/>
    <w:rsid w:val="00D27C40"/>
    <w:rsid w:val="00D30B8C"/>
    <w:rsid w:val="00D31557"/>
    <w:rsid w:val="00D32017"/>
    <w:rsid w:val="00D3319B"/>
    <w:rsid w:val="00D3382D"/>
    <w:rsid w:val="00D338B2"/>
    <w:rsid w:val="00D33CF9"/>
    <w:rsid w:val="00D35C18"/>
    <w:rsid w:val="00D36037"/>
    <w:rsid w:val="00D36947"/>
    <w:rsid w:val="00D379D8"/>
    <w:rsid w:val="00D408FD"/>
    <w:rsid w:val="00D439C3"/>
    <w:rsid w:val="00D43C68"/>
    <w:rsid w:val="00D44149"/>
    <w:rsid w:val="00D443AF"/>
    <w:rsid w:val="00D44665"/>
    <w:rsid w:val="00D44F3D"/>
    <w:rsid w:val="00D454FB"/>
    <w:rsid w:val="00D45586"/>
    <w:rsid w:val="00D46B95"/>
    <w:rsid w:val="00D47C23"/>
    <w:rsid w:val="00D50CB4"/>
    <w:rsid w:val="00D51388"/>
    <w:rsid w:val="00D515BA"/>
    <w:rsid w:val="00D52A6A"/>
    <w:rsid w:val="00D52C95"/>
    <w:rsid w:val="00D52F41"/>
    <w:rsid w:val="00D53963"/>
    <w:rsid w:val="00D54888"/>
    <w:rsid w:val="00D5523F"/>
    <w:rsid w:val="00D55615"/>
    <w:rsid w:val="00D5640C"/>
    <w:rsid w:val="00D5699F"/>
    <w:rsid w:val="00D57D43"/>
    <w:rsid w:val="00D607CD"/>
    <w:rsid w:val="00D6081C"/>
    <w:rsid w:val="00D60851"/>
    <w:rsid w:val="00D64247"/>
    <w:rsid w:val="00D67210"/>
    <w:rsid w:val="00D67E2C"/>
    <w:rsid w:val="00D70A5A"/>
    <w:rsid w:val="00D71209"/>
    <w:rsid w:val="00D71972"/>
    <w:rsid w:val="00D71E23"/>
    <w:rsid w:val="00D72439"/>
    <w:rsid w:val="00D73655"/>
    <w:rsid w:val="00D7411C"/>
    <w:rsid w:val="00D74A7C"/>
    <w:rsid w:val="00D74E7A"/>
    <w:rsid w:val="00D7576F"/>
    <w:rsid w:val="00D75CA3"/>
    <w:rsid w:val="00D75D8D"/>
    <w:rsid w:val="00D7618E"/>
    <w:rsid w:val="00D770D1"/>
    <w:rsid w:val="00D77B00"/>
    <w:rsid w:val="00D80007"/>
    <w:rsid w:val="00D8011E"/>
    <w:rsid w:val="00D80AF7"/>
    <w:rsid w:val="00D81DE1"/>
    <w:rsid w:val="00D825F4"/>
    <w:rsid w:val="00D82695"/>
    <w:rsid w:val="00D82CAF"/>
    <w:rsid w:val="00D8320F"/>
    <w:rsid w:val="00D83BBD"/>
    <w:rsid w:val="00D83FE6"/>
    <w:rsid w:val="00D84F93"/>
    <w:rsid w:val="00D86683"/>
    <w:rsid w:val="00D869DE"/>
    <w:rsid w:val="00D86F6B"/>
    <w:rsid w:val="00D87923"/>
    <w:rsid w:val="00D87DF5"/>
    <w:rsid w:val="00D90048"/>
    <w:rsid w:val="00D908F6"/>
    <w:rsid w:val="00D90BAA"/>
    <w:rsid w:val="00D9176A"/>
    <w:rsid w:val="00D928E9"/>
    <w:rsid w:val="00D92BAA"/>
    <w:rsid w:val="00D931F1"/>
    <w:rsid w:val="00D93A16"/>
    <w:rsid w:val="00D940BA"/>
    <w:rsid w:val="00D945EC"/>
    <w:rsid w:val="00D94912"/>
    <w:rsid w:val="00D94FBA"/>
    <w:rsid w:val="00D954A9"/>
    <w:rsid w:val="00D95712"/>
    <w:rsid w:val="00D95B8E"/>
    <w:rsid w:val="00D96AA7"/>
    <w:rsid w:val="00D97A71"/>
    <w:rsid w:val="00DA10A2"/>
    <w:rsid w:val="00DA11B9"/>
    <w:rsid w:val="00DA16FC"/>
    <w:rsid w:val="00DA2C62"/>
    <w:rsid w:val="00DA2FC3"/>
    <w:rsid w:val="00DA3025"/>
    <w:rsid w:val="00DA32C7"/>
    <w:rsid w:val="00DA37DB"/>
    <w:rsid w:val="00DA42B7"/>
    <w:rsid w:val="00DA5F43"/>
    <w:rsid w:val="00DA612F"/>
    <w:rsid w:val="00DA70EA"/>
    <w:rsid w:val="00DA715E"/>
    <w:rsid w:val="00DB1853"/>
    <w:rsid w:val="00DB3D07"/>
    <w:rsid w:val="00DB3E9B"/>
    <w:rsid w:val="00DB4595"/>
    <w:rsid w:val="00DB4B95"/>
    <w:rsid w:val="00DB5337"/>
    <w:rsid w:val="00DB5AEB"/>
    <w:rsid w:val="00DB67E6"/>
    <w:rsid w:val="00DB7274"/>
    <w:rsid w:val="00DB733A"/>
    <w:rsid w:val="00DB7A9C"/>
    <w:rsid w:val="00DC2035"/>
    <w:rsid w:val="00DC2975"/>
    <w:rsid w:val="00DC3300"/>
    <w:rsid w:val="00DC3866"/>
    <w:rsid w:val="00DC3BA2"/>
    <w:rsid w:val="00DC410E"/>
    <w:rsid w:val="00DC4B3B"/>
    <w:rsid w:val="00DC58DA"/>
    <w:rsid w:val="00DC6151"/>
    <w:rsid w:val="00DC6435"/>
    <w:rsid w:val="00DC72B6"/>
    <w:rsid w:val="00DD09FD"/>
    <w:rsid w:val="00DD169F"/>
    <w:rsid w:val="00DD1AA1"/>
    <w:rsid w:val="00DD1D0E"/>
    <w:rsid w:val="00DD20A7"/>
    <w:rsid w:val="00DD28BC"/>
    <w:rsid w:val="00DD3A2E"/>
    <w:rsid w:val="00DD4C71"/>
    <w:rsid w:val="00DD6255"/>
    <w:rsid w:val="00DD6481"/>
    <w:rsid w:val="00DD7177"/>
    <w:rsid w:val="00DD73CA"/>
    <w:rsid w:val="00DD75DD"/>
    <w:rsid w:val="00DD773D"/>
    <w:rsid w:val="00DD7ADE"/>
    <w:rsid w:val="00DE0008"/>
    <w:rsid w:val="00DE339B"/>
    <w:rsid w:val="00DE35BA"/>
    <w:rsid w:val="00DE4433"/>
    <w:rsid w:val="00DE5125"/>
    <w:rsid w:val="00DE57AB"/>
    <w:rsid w:val="00DE6124"/>
    <w:rsid w:val="00DE62D7"/>
    <w:rsid w:val="00DE702E"/>
    <w:rsid w:val="00DE71AA"/>
    <w:rsid w:val="00DE7F33"/>
    <w:rsid w:val="00DF06C6"/>
    <w:rsid w:val="00DF0E0A"/>
    <w:rsid w:val="00DF1467"/>
    <w:rsid w:val="00DF2E92"/>
    <w:rsid w:val="00DF3456"/>
    <w:rsid w:val="00DF4ED8"/>
    <w:rsid w:val="00DF5EF3"/>
    <w:rsid w:val="00DF6A84"/>
    <w:rsid w:val="00DF7029"/>
    <w:rsid w:val="00E00BF1"/>
    <w:rsid w:val="00E00F05"/>
    <w:rsid w:val="00E00F49"/>
    <w:rsid w:val="00E01641"/>
    <w:rsid w:val="00E02539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8DB"/>
    <w:rsid w:val="00E10340"/>
    <w:rsid w:val="00E119F2"/>
    <w:rsid w:val="00E11F11"/>
    <w:rsid w:val="00E122E1"/>
    <w:rsid w:val="00E126DF"/>
    <w:rsid w:val="00E13BBD"/>
    <w:rsid w:val="00E13E5B"/>
    <w:rsid w:val="00E1468F"/>
    <w:rsid w:val="00E14B68"/>
    <w:rsid w:val="00E160C9"/>
    <w:rsid w:val="00E1644E"/>
    <w:rsid w:val="00E16675"/>
    <w:rsid w:val="00E179C1"/>
    <w:rsid w:val="00E17DE9"/>
    <w:rsid w:val="00E20262"/>
    <w:rsid w:val="00E2028F"/>
    <w:rsid w:val="00E202E9"/>
    <w:rsid w:val="00E20E09"/>
    <w:rsid w:val="00E21665"/>
    <w:rsid w:val="00E21F32"/>
    <w:rsid w:val="00E227E8"/>
    <w:rsid w:val="00E22865"/>
    <w:rsid w:val="00E22AD0"/>
    <w:rsid w:val="00E253E9"/>
    <w:rsid w:val="00E25552"/>
    <w:rsid w:val="00E256E1"/>
    <w:rsid w:val="00E263D6"/>
    <w:rsid w:val="00E2664F"/>
    <w:rsid w:val="00E27141"/>
    <w:rsid w:val="00E277BC"/>
    <w:rsid w:val="00E27D3F"/>
    <w:rsid w:val="00E320B9"/>
    <w:rsid w:val="00E32361"/>
    <w:rsid w:val="00E32782"/>
    <w:rsid w:val="00E32A2E"/>
    <w:rsid w:val="00E335E8"/>
    <w:rsid w:val="00E33C91"/>
    <w:rsid w:val="00E34CB3"/>
    <w:rsid w:val="00E34E94"/>
    <w:rsid w:val="00E3514F"/>
    <w:rsid w:val="00E35825"/>
    <w:rsid w:val="00E35C5D"/>
    <w:rsid w:val="00E36E61"/>
    <w:rsid w:val="00E374A8"/>
    <w:rsid w:val="00E37587"/>
    <w:rsid w:val="00E37BEE"/>
    <w:rsid w:val="00E37EDB"/>
    <w:rsid w:val="00E41AD1"/>
    <w:rsid w:val="00E427D3"/>
    <w:rsid w:val="00E42FAC"/>
    <w:rsid w:val="00E43100"/>
    <w:rsid w:val="00E43CD9"/>
    <w:rsid w:val="00E44501"/>
    <w:rsid w:val="00E44D74"/>
    <w:rsid w:val="00E459A4"/>
    <w:rsid w:val="00E45BF8"/>
    <w:rsid w:val="00E4616C"/>
    <w:rsid w:val="00E461D4"/>
    <w:rsid w:val="00E47239"/>
    <w:rsid w:val="00E47DA8"/>
    <w:rsid w:val="00E501E0"/>
    <w:rsid w:val="00E507B1"/>
    <w:rsid w:val="00E50850"/>
    <w:rsid w:val="00E511AA"/>
    <w:rsid w:val="00E51CA3"/>
    <w:rsid w:val="00E51F18"/>
    <w:rsid w:val="00E529E9"/>
    <w:rsid w:val="00E5328D"/>
    <w:rsid w:val="00E534CB"/>
    <w:rsid w:val="00E536C2"/>
    <w:rsid w:val="00E53FFB"/>
    <w:rsid w:val="00E54BCD"/>
    <w:rsid w:val="00E55806"/>
    <w:rsid w:val="00E561BD"/>
    <w:rsid w:val="00E568BF"/>
    <w:rsid w:val="00E56A55"/>
    <w:rsid w:val="00E56E43"/>
    <w:rsid w:val="00E602E1"/>
    <w:rsid w:val="00E60FBB"/>
    <w:rsid w:val="00E623C1"/>
    <w:rsid w:val="00E62735"/>
    <w:rsid w:val="00E63279"/>
    <w:rsid w:val="00E64723"/>
    <w:rsid w:val="00E650BE"/>
    <w:rsid w:val="00E6547C"/>
    <w:rsid w:val="00E656F6"/>
    <w:rsid w:val="00E66450"/>
    <w:rsid w:val="00E66495"/>
    <w:rsid w:val="00E674E2"/>
    <w:rsid w:val="00E67C47"/>
    <w:rsid w:val="00E71BD5"/>
    <w:rsid w:val="00E727B4"/>
    <w:rsid w:val="00E72DE3"/>
    <w:rsid w:val="00E73123"/>
    <w:rsid w:val="00E73253"/>
    <w:rsid w:val="00E7380D"/>
    <w:rsid w:val="00E7402E"/>
    <w:rsid w:val="00E74629"/>
    <w:rsid w:val="00E74C2C"/>
    <w:rsid w:val="00E74D81"/>
    <w:rsid w:val="00E755D5"/>
    <w:rsid w:val="00E757F6"/>
    <w:rsid w:val="00E7593F"/>
    <w:rsid w:val="00E770FF"/>
    <w:rsid w:val="00E77958"/>
    <w:rsid w:val="00E80783"/>
    <w:rsid w:val="00E817FE"/>
    <w:rsid w:val="00E81BC7"/>
    <w:rsid w:val="00E81CA6"/>
    <w:rsid w:val="00E81CD5"/>
    <w:rsid w:val="00E82469"/>
    <w:rsid w:val="00E83B7F"/>
    <w:rsid w:val="00E84338"/>
    <w:rsid w:val="00E85669"/>
    <w:rsid w:val="00E868AB"/>
    <w:rsid w:val="00E86C33"/>
    <w:rsid w:val="00E86DC2"/>
    <w:rsid w:val="00E86E60"/>
    <w:rsid w:val="00E87115"/>
    <w:rsid w:val="00E87271"/>
    <w:rsid w:val="00E8748D"/>
    <w:rsid w:val="00E90239"/>
    <w:rsid w:val="00E90834"/>
    <w:rsid w:val="00E9139F"/>
    <w:rsid w:val="00E9153A"/>
    <w:rsid w:val="00E917B5"/>
    <w:rsid w:val="00E93BC6"/>
    <w:rsid w:val="00E93EAE"/>
    <w:rsid w:val="00E948CB"/>
    <w:rsid w:val="00E96436"/>
    <w:rsid w:val="00E97EC1"/>
    <w:rsid w:val="00EA10A0"/>
    <w:rsid w:val="00EA13B4"/>
    <w:rsid w:val="00EA2D10"/>
    <w:rsid w:val="00EA3A7F"/>
    <w:rsid w:val="00EA3C0C"/>
    <w:rsid w:val="00EA5092"/>
    <w:rsid w:val="00EA6C10"/>
    <w:rsid w:val="00EA6FF3"/>
    <w:rsid w:val="00EA7A26"/>
    <w:rsid w:val="00EB079D"/>
    <w:rsid w:val="00EB0DA4"/>
    <w:rsid w:val="00EB190F"/>
    <w:rsid w:val="00EB26B1"/>
    <w:rsid w:val="00EB2F44"/>
    <w:rsid w:val="00EB3223"/>
    <w:rsid w:val="00EB49D1"/>
    <w:rsid w:val="00EB51D2"/>
    <w:rsid w:val="00EB528C"/>
    <w:rsid w:val="00EC014E"/>
    <w:rsid w:val="00EC17CD"/>
    <w:rsid w:val="00EC25D9"/>
    <w:rsid w:val="00EC26B1"/>
    <w:rsid w:val="00EC2ECC"/>
    <w:rsid w:val="00EC2FF5"/>
    <w:rsid w:val="00EC3147"/>
    <w:rsid w:val="00EC368E"/>
    <w:rsid w:val="00EC3BD3"/>
    <w:rsid w:val="00EC41B7"/>
    <w:rsid w:val="00EC54CA"/>
    <w:rsid w:val="00EC6095"/>
    <w:rsid w:val="00EC64C3"/>
    <w:rsid w:val="00EC6D38"/>
    <w:rsid w:val="00EC7A4B"/>
    <w:rsid w:val="00EC7DD8"/>
    <w:rsid w:val="00ED073D"/>
    <w:rsid w:val="00ED0812"/>
    <w:rsid w:val="00ED14C9"/>
    <w:rsid w:val="00ED16BA"/>
    <w:rsid w:val="00ED27AC"/>
    <w:rsid w:val="00ED27F4"/>
    <w:rsid w:val="00ED2B55"/>
    <w:rsid w:val="00ED2C40"/>
    <w:rsid w:val="00ED338B"/>
    <w:rsid w:val="00ED38A8"/>
    <w:rsid w:val="00ED3D9C"/>
    <w:rsid w:val="00ED482E"/>
    <w:rsid w:val="00ED5AE4"/>
    <w:rsid w:val="00ED5C64"/>
    <w:rsid w:val="00ED6606"/>
    <w:rsid w:val="00ED684C"/>
    <w:rsid w:val="00ED7065"/>
    <w:rsid w:val="00ED7270"/>
    <w:rsid w:val="00ED736D"/>
    <w:rsid w:val="00ED78FA"/>
    <w:rsid w:val="00EE00B3"/>
    <w:rsid w:val="00EE0A26"/>
    <w:rsid w:val="00EE0F34"/>
    <w:rsid w:val="00EE22AF"/>
    <w:rsid w:val="00EE338D"/>
    <w:rsid w:val="00EE3593"/>
    <w:rsid w:val="00EE3E64"/>
    <w:rsid w:val="00EE4078"/>
    <w:rsid w:val="00EE442E"/>
    <w:rsid w:val="00EE4E59"/>
    <w:rsid w:val="00EE5365"/>
    <w:rsid w:val="00EE541B"/>
    <w:rsid w:val="00EE6F2A"/>
    <w:rsid w:val="00EE758E"/>
    <w:rsid w:val="00EE7FA5"/>
    <w:rsid w:val="00EF08E0"/>
    <w:rsid w:val="00EF10AD"/>
    <w:rsid w:val="00EF1A70"/>
    <w:rsid w:val="00EF32AA"/>
    <w:rsid w:val="00EF4691"/>
    <w:rsid w:val="00EF469A"/>
    <w:rsid w:val="00EF4C56"/>
    <w:rsid w:val="00EF4EDF"/>
    <w:rsid w:val="00EF589E"/>
    <w:rsid w:val="00EF5AD9"/>
    <w:rsid w:val="00EF6717"/>
    <w:rsid w:val="00F00557"/>
    <w:rsid w:val="00F018BB"/>
    <w:rsid w:val="00F020C8"/>
    <w:rsid w:val="00F038DC"/>
    <w:rsid w:val="00F03946"/>
    <w:rsid w:val="00F03F30"/>
    <w:rsid w:val="00F0648F"/>
    <w:rsid w:val="00F0672D"/>
    <w:rsid w:val="00F06C18"/>
    <w:rsid w:val="00F0721F"/>
    <w:rsid w:val="00F0796F"/>
    <w:rsid w:val="00F07B48"/>
    <w:rsid w:val="00F07E1D"/>
    <w:rsid w:val="00F113F5"/>
    <w:rsid w:val="00F1142D"/>
    <w:rsid w:val="00F1169C"/>
    <w:rsid w:val="00F11869"/>
    <w:rsid w:val="00F11EF4"/>
    <w:rsid w:val="00F136CF"/>
    <w:rsid w:val="00F13F21"/>
    <w:rsid w:val="00F142C1"/>
    <w:rsid w:val="00F144EF"/>
    <w:rsid w:val="00F17180"/>
    <w:rsid w:val="00F177E5"/>
    <w:rsid w:val="00F17B4F"/>
    <w:rsid w:val="00F21F04"/>
    <w:rsid w:val="00F230BF"/>
    <w:rsid w:val="00F244F3"/>
    <w:rsid w:val="00F25B9C"/>
    <w:rsid w:val="00F27624"/>
    <w:rsid w:val="00F302AD"/>
    <w:rsid w:val="00F320CD"/>
    <w:rsid w:val="00F322BC"/>
    <w:rsid w:val="00F325DD"/>
    <w:rsid w:val="00F33605"/>
    <w:rsid w:val="00F33DDD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62F3"/>
    <w:rsid w:val="00F46DA6"/>
    <w:rsid w:val="00F50806"/>
    <w:rsid w:val="00F527CB"/>
    <w:rsid w:val="00F531C6"/>
    <w:rsid w:val="00F53372"/>
    <w:rsid w:val="00F53EBA"/>
    <w:rsid w:val="00F5465E"/>
    <w:rsid w:val="00F549D1"/>
    <w:rsid w:val="00F55713"/>
    <w:rsid w:val="00F56A9F"/>
    <w:rsid w:val="00F56DB1"/>
    <w:rsid w:val="00F56F1C"/>
    <w:rsid w:val="00F56FD2"/>
    <w:rsid w:val="00F57BA5"/>
    <w:rsid w:val="00F60992"/>
    <w:rsid w:val="00F6148F"/>
    <w:rsid w:val="00F61D50"/>
    <w:rsid w:val="00F624FD"/>
    <w:rsid w:val="00F62687"/>
    <w:rsid w:val="00F6273F"/>
    <w:rsid w:val="00F66377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552"/>
    <w:rsid w:val="00F75507"/>
    <w:rsid w:val="00F75707"/>
    <w:rsid w:val="00F76163"/>
    <w:rsid w:val="00F76294"/>
    <w:rsid w:val="00F76740"/>
    <w:rsid w:val="00F770B2"/>
    <w:rsid w:val="00F7739B"/>
    <w:rsid w:val="00F80DD0"/>
    <w:rsid w:val="00F81625"/>
    <w:rsid w:val="00F81A5A"/>
    <w:rsid w:val="00F8238B"/>
    <w:rsid w:val="00F8286F"/>
    <w:rsid w:val="00F8355C"/>
    <w:rsid w:val="00F83C24"/>
    <w:rsid w:val="00F83DE1"/>
    <w:rsid w:val="00F8497C"/>
    <w:rsid w:val="00F85737"/>
    <w:rsid w:val="00F85970"/>
    <w:rsid w:val="00F8652C"/>
    <w:rsid w:val="00F86FC9"/>
    <w:rsid w:val="00F87AD3"/>
    <w:rsid w:val="00F9038B"/>
    <w:rsid w:val="00F903D3"/>
    <w:rsid w:val="00F91A41"/>
    <w:rsid w:val="00F924C7"/>
    <w:rsid w:val="00F927AA"/>
    <w:rsid w:val="00F92910"/>
    <w:rsid w:val="00F92D49"/>
    <w:rsid w:val="00F93545"/>
    <w:rsid w:val="00F94553"/>
    <w:rsid w:val="00F94689"/>
    <w:rsid w:val="00F94E6B"/>
    <w:rsid w:val="00F9647A"/>
    <w:rsid w:val="00F96778"/>
    <w:rsid w:val="00F969AD"/>
    <w:rsid w:val="00F96F1E"/>
    <w:rsid w:val="00F97500"/>
    <w:rsid w:val="00F9753A"/>
    <w:rsid w:val="00F976A3"/>
    <w:rsid w:val="00FA0139"/>
    <w:rsid w:val="00FA0408"/>
    <w:rsid w:val="00FA099A"/>
    <w:rsid w:val="00FA1293"/>
    <w:rsid w:val="00FA2319"/>
    <w:rsid w:val="00FA2EC2"/>
    <w:rsid w:val="00FA3B14"/>
    <w:rsid w:val="00FA4868"/>
    <w:rsid w:val="00FA48F6"/>
    <w:rsid w:val="00FA54A9"/>
    <w:rsid w:val="00FA5DFB"/>
    <w:rsid w:val="00FA635D"/>
    <w:rsid w:val="00FA64C9"/>
    <w:rsid w:val="00FA6B95"/>
    <w:rsid w:val="00FA6C27"/>
    <w:rsid w:val="00FA74D0"/>
    <w:rsid w:val="00FB03EF"/>
    <w:rsid w:val="00FB0807"/>
    <w:rsid w:val="00FB14E0"/>
    <w:rsid w:val="00FB194F"/>
    <w:rsid w:val="00FB1DA9"/>
    <w:rsid w:val="00FB2336"/>
    <w:rsid w:val="00FB2C6F"/>
    <w:rsid w:val="00FB3B8D"/>
    <w:rsid w:val="00FB43EB"/>
    <w:rsid w:val="00FB4E92"/>
    <w:rsid w:val="00FB620A"/>
    <w:rsid w:val="00FB706D"/>
    <w:rsid w:val="00FC0886"/>
    <w:rsid w:val="00FC1752"/>
    <w:rsid w:val="00FC1DC4"/>
    <w:rsid w:val="00FC38F6"/>
    <w:rsid w:val="00FC3A4E"/>
    <w:rsid w:val="00FC3AE6"/>
    <w:rsid w:val="00FC4199"/>
    <w:rsid w:val="00FC4CAE"/>
    <w:rsid w:val="00FC5245"/>
    <w:rsid w:val="00FC6427"/>
    <w:rsid w:val="00FC6B4B"/>
    <w:rsid w:val="00FC717F"/>
    <w:rsid w:val="00FC7415"/>
    <w:rsid w:val="00FC7659"/>
    <w:rsid w:val="00FC7E87"/>
    <w:rsid w:val="00FD007E"/>
    <w:rsid w:val="00FD01F0"/>
    <w:rsid w:val="00FD0EA3"/>
    <w:rsid w:val="00FD0F2D"/>
    <w:rsid w:val="00FD1190"/>
    <w:rsid w:val="00FD140D"/>
    <w:rsid w:val="00FD17E6"/>
    <w:rsid w:val="00FD23F9"/>
    <w:rsid w:val="00FD3D8F"/>
    <w:rsid w:val="00FD433C"/>
    <w:rsid w:val="00FD5117"/>
    <w:rsid w:val="00FD58CE"/>
    <w:rsid w:val="00FD6A95"/>
    <w:rsid w:val="00FD6ABB"/>
    <w:rsid w:val="00FD6C17"/>
    <w:rsid w:val="00FD6E72"/>
    <w:rsid w:val="00FD6F4A"/>
    <w:rsid w:val="00FE0059"/>
    <w:rsid w:val="00FE07D1"/>
    <w:rsid w:val="00FE2002"/>
    <w:rsid w:val="00FE2025"/>
    <w:rsid w:val="00FE3069"/>
    <w:rsid w:val="00FE31F3"/>
    <w:rsid w:val="00FE42F9"/>
    <w:rsid w:val="00FE516A"/>
    <w:rsid w:val="00FE557A"/>
    <w:rsid w:val="00FE6D43"/>
    <w:rsid w:val="00FF1251"/>
    <w:rsid w:val="00FF1254"/>
    <w:rsid w:val="00FF19C5"/>
    <w:rsid w:val="00FF26E1"/>
    <w:rsid w:val="00FF2BCF"/>
    <w:rsid w:val="00FF366F"/>
    <w:rsid w:val="00FF4159"/>
    <w:rsid w:val="00FF4245"/>
    <w:rsid w:val="00FF45A7"/>
    <w:rsid w:val="00FF47AA"/>
    <w:rsid w:val="00FF49FF"/>
    <w:rsid w:val="00FF52E0"/>
    <w:rsid w:val="00FF5659"/>
    <w:rsid w:val="00FF5828"/>
    <w:rsid w:val="00FF6723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6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3181</Words>
  <Characters>18133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Qualcomm2</cp:lastModifiedBy>
  <cp:revision>243</cp:revision>
  <cp:lastPrinted>2024-08-09T03:57:00Z</cp:lastPrinted>
  <dcterms:created xsi:type="dcterms:W3CDTF">2024-08-09T19:21:00Z</dcterms:created>
  <dcterms:modified xsi:type="dcterms:W3CDTF">2024-08-10T00:00:00Z</dcterms:modified>
</cp:coreProperties>
</file>